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E57E6" w14:textId="77777777" w:rsidR="00155FFB" w:rsidRPr="00FF1020" w:rsidRDefault="008942F0" w:rsidP="00527C5F">
      <w:pPr>
        <w:jc w:val="center"/>
        <w:rPr>
          <w:rFonts w:ascii="Merriweather" w:hAnsi="Merriweather" w:cs="Times New Roman"/>
          <w:b/>
          <w:sz w:val="24"/>
        </w:rPr>
      </w:pPr>
      <w:r w:rsidRPr="00FF1020">
        <w:rPr>
          <w:rFonts w:ascii="Merriweather" w:hAnsi="Merriweather" w:cs="Times New Roman"/>
          <w:b/>
          <w:sz w:val="24"/>
        </w:rPr>
        <w:t>Izvedbeni plan nastave (</w:t>
      </w:r>
      <w:r w:rsidR="0010332B" w:rsidRPr="00FF1020">
        <w:rPr>
          <w:rFonts w:ascii="Merriweather" w:hAnsi="Merriweather" w:cs="Times New Roman"/>
          <w:b/>
          <w:i/>
          <w:sz w:val="24"/>
        </w:rPr>
        <w:t>syllabus</w:t>
      </w:r>
      <w:r w:rsidR="00F82834" w:rsidRPr="00721260">
        <w:rPr>
          <w:rStyle w:val="Referencafusnote"/>
          <w:rFonts w:ascii="Merriweather" w:hAnsi="Merriweather" w:cs="Times New Roman"/>
          <w:sz w:val="24"/>
        </w:rPr>
        <w:footnoteReference w:id="1"/>
      </w:r>
      <w:r w:rsidRPr="00FF1020">
        <w:rPr>
          <w:rFonts w:ascii="Merriweather" w:hAnsi="Merriweather" w:cs="Times New Roman"/>
          <w:b/>
          <w:sz w:val="24"/>
        </w:rPr>
        <w:t>)</w:t>
      </w:r>
    </w:p>
    <w:tbl>
      <w:tblPr>
        <w:tblStyle w:val="Reetkatablice"/>
        <w:tblW w:w="9288" w:type="dxa"/>
        <w:tblLayout w:type="fixed"/>
        <w:tblLook w:val="04A0" w:firstRow="1" w:lastRow="0" w:firstColumn="1" w:lastColumn="0" w:noHBand="0" w:noVBand="1"/>
      </w:tblPr>
      <w:tblGrid>
        <w:gridCol w:w="1802"/>
        <w:gridCol w:w="413"/>
        <w:gridCol w:w="416"/>
        <w:gridCol w:w="237"/>
        <w:gridCol w:w="179"/>
        <w:gridCol w:w="138"/>
        <w:gridCol w:w="42"/>
        <w:gridCol w:w="70"/>
        <w:gridCol w:w="165"/>
        <w:gridCol w:w="69"/>
        <w:gridCol w:w="351"/>
        <w:gridCol w:w="55"/>
        <w:gridCol w:w="361"/>
        <w:gridCol w:w="292"/>
        <w:gridCol w:w="115"/>
        <w:gridCol w:w="90"/>
        <w:gridCol w:w="211"/>
        <w:gridCol w:w="56"/>
        <w:gridCol w:w="433"/>
        <w:gridCol w:w="249"/>
        <w:gridCol w:w="331"/>
        <w:gridCol w:w="217"/>
        <w:gridCol w:w="477"/>
        <w:gridCol w:w="208"/>
        <w:gridCol w:w="21"/>
        <w:gridCol w:w="146"/>
        <w:gridCol w:w="32"/>
        <w:gridCol w:w="300"/>
        <w:gridCol w:w="80"/>
        <w:gridCol w:w="200"/>
        <w:gridCol w:w="33"/>
        <w:gridCol w:w="316"/>
        <w:gridCol w:w="80"/>
        <w:gridCol w:w="1103"/>
      </w:tblGrid>
      <w:tr w:rsidR="004B553E" w:rsidRPr="00FF1020" w14:paraId="1DEDE3CD" w14:textId="77777777" w:rsidTr="00FC283E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557EE08E" w14:textId="77777777"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Sastavnica</w:t>
            </w:r>
          </w:p>
        </w:tc>
        <w:tc>
          <w:tcPr>
            <w:tcW w:w="5196" w:type="dxa"/>
            <w:gridSpan w:val="24"/>
            <w:vAlign w:val="center"/>
          </w:tcPr>
          <w:p w14:paraId="7F7984CB" w14:textId="77777777" w:rsidR="004B553E" w:rsidRPr="00FF1020" w:rsidRDefault="00D62D50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D62D50">
              <w:rPr>
                <w:rFonts w:ascii="Merriweather" w:hAnsi="Merriweather" w:cs="Times New Roman"/>
                <w:b/>
                <w:sz w:val="20"/>
              </w:rPr>
              <w:t>POMORSKI ODJEL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73E85E72" w14:textId="77777777" w:rsidR="004B553E" w:rsidRPr="00FF1020" w:rsidRDefault="004B553E" w:rsidP="0079745E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akad. god.</w:t>
            </w:r>
          </w:p>
        </w:tc>
        <w:tc>
          <w:tcPr>
            <w:tcW w:w="1532" w:type="dxa"/>
            <w:gridSpan w:val="4"/>
            <w:vAlign w:val="center"/>
          </w:tcPr>
          <w:p w14:paraId="347C419D" w14:textId="08453E9C" w:rsidR="004B553E" w:rsidRPr="00FF1020" w:rsidRDefault="00FF1020" w:rsidP="0079745E">
            <w:pPr>
              <w:spacing w:before="20" w:after="20"/>
              <w:jc w:val="center"/>
              <w:rPr>
                <w:rFonts w:ascii="Merriweather" w:hAnsi="Merriweather" w:cs="Times New Roman"/>
                <w:sz w:val="20"/>
              </w:rPr>
            </w:pPr>
            <w:r>
              <w:rPr>
                <w:rFonts w:ascii="Merriweather" w:hAnsi="Merriweather" w:cs="Times New Roman"/>
                <w:sz w:val="20"/>
              </w:rPr>
              <w:t>202</w:t>
            </w:r>
            <w:r w:rsidR="00E80771">
              <w:rPr>
                <w:rFonts w:ascii="Merriweather" w:hAnsi="Merriweather" w:cs="Times New Roman"/>
                <w:sz w:val="20"/>
              </w:rPr>
              <w:t>3</w:t>
            </w:r>
            <w:r>
              <w:rPr>
                <w:rFonts w:ascii="Merriweather" w:hAnsi="Merriweather" w:cs="Times New Roman"/>
                <w:sz w:val="20"/>
              </w:rPr>
              <w:t>./202</w:t>
            </w:r>
            <w:r w:rsidR="00E80771">
              <w:rPr>
                <w:rFonts w:ascii="Merriweather" w:hAnsi="Merriweather" w:cs="Times New Roman"/>
                <w:sz w:val="20"/>
              </w:rPr>
              <w:t>4.</w:t>
            </w:r>
          </w:p>
        </w:tc>
      </w:tr>
      <w:tr w:rsidR="004B553E" w:rsidRPr="00FF1020" w14:paraId="5C5D89F0" w14:textId="77777777" w:rsidTr="00FF1020">
        <w:trPr>
          <w:trHeight w:val="178"/>
        </w:trPr>
        <w:tc>
          <w:tcPr>
            <w:tcW w:w="1802" w:type="dxa"/>
            <w:shd w:val="clear" w:color="auto" w:fill="F2F2F2" w:themeFill="background1" w:themeFillShade="F2"/>
          </w:tcPr>
          <w:p w14:paraId="4A48F90D" w14:textId="77777777"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Naziv kolegija</w:t>
            </w:r>
          </w:p>
        </w:tc>
        <w:tc>
          <w:tcPr>
            <w:tcW w:w="5196" w:type="dxa"/>
            <w:gridSpan w:val="24"/>
            <w:vAlign w:val="center"/>
          </w:tcPr>
          <w:p w14:paraId="6C874FCC" w14:textId="77777777" w:rsidR="004B553E" w:rsidRPr="00FF1020" w:rsidRDefault="00F5779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730C34">
              <w:rPr>
                <w:rFonts w:ascii="Times New Roman" w:hAnsi="Times New Roman" w:cs="Times New Roman"/>
                <w:b/>
                <w:sz w:val="20"/>
              </w:rPr>
              <w:t>PLOVIDBENA PRAKSA I RAD U STROJARNICI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1E0D2A6A" w14:textId="77777777"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ECTS</w:t>
            </w:r>
          </w:p>
        </w:tc>
        <w:tc>
          <w:tcPr>
            <w:tcW w:w="1532" w:type="dxa"/>
            <w:gridSpan w:val="4"/>
          </w:tcPr>
          <w:p w14:paraId="7A20EE29" w14:textId="77777777" w:rsidR="004B553E" w:rsidRPr="00FF1020" w:rsidRDefault="004B553E" w:rsidP="0079745E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20"/>
              </w:rPr>
            </w:pPr>
          </w:p>
        </w:tc>
      </w:tr>
      <w:tr w:rsidR="004B553E" w:rsidRPr="00FF1020" w14:paraId="3010E070" w14:textId="77777777" w:rsidTr="00FC283E">
        <w:tc>
          <w:tcPr>
            <w:tcW w:w="1802" w:type="dxa"/>
            <w:shd w:val="clear" w:color="auto" w:fill="F2F2F2" w:themeFill="background1" w:themeFillShade="F2"/>
          </w:tcPr>
          <w:p w14:paraId="0B819D86" w14:textId="77777777" w:rsidR="004B553E" w:rsidRPr="00FF1020" w:rsidRDefault="004B553E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FF1020">
              <w:rPr>
                <w:rFonts w:ascii="Merriweather" w:hAnsi="Merriweather" w:cs="Times New Roman"/>
                <w:b/>
                <w:sz w:val="20"/>
              </w:rPr>
              <w:t>Naziv studija</w:t>
            </w:r>
          </w:p>
        </w:tc>
        <w:tc>
          <w:tcPr>
            <w:tcW w:w="7486" w:type="dxa"/>
            <w:gridSpan w:val="33"/>
            <w:shd w:val="clear" w:color="auto" w:fill="FFFFFF" w:themeFill="background1"/>
            <w:vAlign w:val="center"/>
          </w:tcPr>
          <w:p w14:paraId="0684CF49" w14:textId="77777777" w:rsidR="004B553E" w:rsidRPr="00FF1020" w:rsidRDefault="00D2577F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r w:rsidRPr="00D2577F">
              <w:rPr>
                <w:rFonts w:ascii="Merriweather" w:hAnsi="Merriweather" w:cs="Times New Roman"/>
                <w:b/>
                <w:sz w:val="20"/>
              </w:rPr>
              <w:t>Brodostrojarstvo i tehnologija pomorskog prometa</w:t>
            </w:r>
          </w:p>
        </w:tc>
      </w:tr>
      <w:tr w:rsidR="004B553E" w:rsidRPr="00FF1020" w14:paraId="06D8CA9D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127EF604" w14:textId="77777777" w:rsidR="004B553E" w:rsidRPr="00FF1020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Razina studija</w:t>
            </w:r>
          </w:p>
        </w:tc>
        <w:tc>
          <w:tcPr>
            <w:tcW w:w="1729" w:type="dxa"/>
            <w:gridSpan w:val="9"/>
          </w:tcPr>
          <w:p w14:paraId="2BB0BC50" w14:textId="77777777" w:rsidR="004B553E" w:rsidRPr="00FF1020" w:rsidRDefault="00840A15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7563236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2D50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preddiplomski </w:t>
            </w:r>
          </w:p>
        </w:tc>
        <w:tc>
          <w:tcPr>
            <w:tcW w:w="1531" w:type="dxa"/>
            <w:gridSpan w:val="8"/>
          </w:tcPr>
          <w:p w14:paraId="36352021" w14:textId="77777777" w:rsidR="004B553E" w:rsidRPr="00FF1020" w:rsidRDefault="00840A15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885978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diplomski</w:t>
            </w:r>
          </w:p>
        </w:tc>
        <w:tc>
          <w:tcPr>
            <w:tcW w:w="1936" w:type="dxa"/>
            <w:gridSpan w:val="7"/>
          </w:tcPr>
          <w:p w14:paraId="2F1E6E60" w14:textId="77777777" w:rsidR="004B553E" w:rsidRPr="00FF1020" w:rsidRDefault="00840A15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71077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integrirani</w:t>
            </w:r>
          </w:p>
        </w:tc>
        <w:tc>
          <w:tcPr>
            <w:tcW w:w="2290" w:type="dxa"/>
            <w:gridSpan w:val="9"/>
            <w:shd w:val="clear" w:color="auto" w:fill="FFFFFF" w:themeFill="background1"/>
          </w:tcPr>
          <w:p w14:paraId="3D7D314A" w14:textId="77777777" w:rsidR="004B553E" w:rsidRPr="00FF1020" w:rsidRDefault="00840A15" w:rsidP="0079745E">
            <w:pPr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89378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7"/>
                <w:szCs w:val="17"/>
              </w:rPr>
              <w:t xml:space="preserve"> poslijediplomski</w:t>
            </w:r>
          </w:p>
        </w:tc>
      </w:tr>
      <w:tr w:rsidR="004B553E" w:rsidRPr="00FF1020" w14:paraId="384C036E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45E19DA3" w14:textId="77777777" w:rsidR="004B553E" w:rsidRPr="00FF1020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Godina studija</w:t>
            </w:r>
          </w:p>
        </w:tc>
        <w:tc>
          <w:tcPr>
            <w:tcW w:w="1495" w:type="dxa"/>
            <w:gridSpan w:val="7"/>
            <w:shd w:val="clear" w:color="auto" w:fill="FFFFFF" w:themeFill="background1"/>
            <w:vAlign w:val="center"/>
          </w:tcPr>
          <w:p w14:paraId="7B693D52" w14:textId="77777777" w:rsidR="004B553E" w:rsidRPr="00FF1020" w:rsidRDefault="00840A15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2060285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1.</w:t>
            </w:r>
          </w:p>
        </w:tc>
        <w:tc>
          <w:tcPr>
            <w:tcW w:w="1498" w:type="dxa"/>
            <w:gridSpan w:val="8"/>
            <w:shd w:val="clear" w:color="auto" w:fill="FFFFFF" w:themeFill="background1"/>
            <w:vAlign w:val="center"/>
          </w:tcPr>
          <w:p w14:paraId="0F625B18" w14:textId="77777777" w:rsidR="004B553E" w:rsidRPr="00FF1020" w:rsidRDefault="00840A15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2000973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2D50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2.</w:t>
            </w:r>
          </w:p>
        </w:tc>
        <w:tc>
          <w:tcPr>
            <w:tcW w:w="1497" w:type="dxa"/>
            <w:gridSpan w:val="6"/>
            <w:shd w:val="clear" w:color="auto" w:fill="FFFFFF" w:themeFill="background1"/>
            <w:vAlign w:val="center"/>
          </w:tcPr>
          <w:p w14:paraId="4B4D5533" w14:textId="77777777" w:rsidR="004B553E" w:rsidRPr="00FF1020" w:rsidRDefault="00840A15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29552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3.</w:t>
            </w:r>
          </w:p>
        </w:tc>
        <w:tc>
          <w:tcPr>
            <w:tcW w:w="1497" w:type="dxa"/>
            <w:gridSpan w:val="9"/>
            <w:shd w:val="clear" w:color="auto" w:fill="FFFFFF" w:themeFill="background1"/>
            <w:vAlign w:val="center"/>
          </w:tcPr>
          <w:p w14:paraId="70CA692E" w14:textId="77777777" w:rsidR="004B553E" w:rsidRPr="00FF1020" w:rsidRDefault="00840A15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520394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4.</w:t>
            </w:r>
          </w:p>
        </w:tc>
        <w:tc>
          <w:tcPr>
            <w:tcW w:w="1499" w:type="dxa"/>
            <w:gridSpan w:val="3"/>
            <w:shd w:val="clear" w:color="auto" w:fill="FFFFFF" w:themeFill="background1"/>
            <w:vAlign w:val="center"/>
          </w:tcPr>
          <w:p w14:paraId="2031F9E2" w14:textId="77777777" w:rsidR="004B553E" w:rsidRPr="00FF1020" w:rsidRDefault="00840A15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969365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5.</w:t>
            </w:r>
          </w:p>
        </w:tc>
      </w:tr>
      <w:tr w:rsidR="004B553E" w:rsidRPr="00FF1020" w14:paraId="66D02F7C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572C72DE" w14:textId="77777777" w:rsidR="004B553E" w:rsidRPr="00FF1020" w:rsidRDefault="004B553E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Semestar</w:t>
            </w:r>
          </w:p>
        </w:tc>
        <w:tc>
          <w:tcPr>
            <w:tcW w:w="1066" w:type="dxa"/>
            <w:gridSpan w:val="3"/>
          </w:tcPr>
          <w:p w14:paraId="5F3F9BAB" w14:textId="77777777" w:rsidR="004B553E" w:rsidRPr="00FF1020" w:rsidRDefault="00840A15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821348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  <w:szCs w:val="20"/>
              </w:rPr>
              <w:t xml:space="preserve"> zimski</w:t>
            </w:r>
          </w:p>
          <w:p w14:paraId="2643D3FA" w14:textId="341AF504" w:rsidR="004B553E" w:rsidRPr="00FF1020" w:rsidRDefault="00840A15" w:rsidP="0079745E">
            <w:pPr>
              <w:spacing w:before="20" w:after="20"/>
              <w:rPr>
                <w:rFonts w:ascii="Merriweather" w:hAnsi="Merriweather" w:cs="Times New Roman"/>
                <w:b/>
                <w:sz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312959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0771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  <w:szCs w:val="20"/>
              </w:rPr>
              <w:t xml:space="preserve"> ljetni</w:t>
            </w:r>
          </w:p>
        </w:tc>
        <w:tc>
          <w:tcPr>
            <w:tcW w:w="1069" w:type="dxa"/>
            <w:gridSpan w:val="8"/>
            <w:vAlign w:val="center"/>
          </w:tcPr>
          <w:p w14:paraId="1327E408" w14:textId="77777777" w:rsidR="004B553E" w:rsidRPr="00FF1020" w:rsidRDefault="00840A15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763136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I.</w:t>
            </w:r>
          </w:p>
        </w:tc>
        <w:tc>
          <w:tcPr>
            <w:tcW w:w="1069" w:type="dxa"/>
            <w:gridSpan w:val="5"/>
            <w:vAlign w:val="center"/>
          </w:tcPr>
          <w:p w14:paraId="7C63C1F2" w14:textId="77777777" w:rsidR="004B553E" w:rsidRPr="00FF1020" w:rsidRDefault="00840A15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417178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II.</w:t>
            </w:r>
          </w:p>
        </w:tc>
        <w:tc>
          <w:tcPr>
            <w:tcW w:w="1069" w:type="dxa"/>
            <w:gridSpan w:val="4"/>
            <w:vAlign w:val="center"/>
          </w:tcPr>
          <w:p w14:paraId="1A146637" w14:textId="77777777" w:rsidR="004B553E" w:rsidRPr="00FF1020" w:rsidRDefault="00840A15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416852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III.</w:t>
            </w:r>
          </w:p>
        </w:tc>
        <w:tc>
          <w:tcPr>
            <w:tcW w:w="1069" w:type="dxa"/>
            <w:gridSpan w:val="5"/>
            <w:vAlign w:val="center"/>
          </w:tcPr>
          <w:p w14:paraId="1BA204DB" w14:textId="77777777" w:rsidR="004B553E" w:rsidRPr="00FF1020" w:rsidRDefault="00840A15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8447403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2D50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IV.</w:t>
            </w:r>
          </w:p>
        </w:tc>
        <w:tc>
          <w:tcPr>
            <w:tcW w:w="1041" w:type="dxa"/>
            <w:gridSpan w:val="7"/>
            <w:vAlign w:val="center"/>
          </w:tcPr>
          <w:p w14:paraId="31A0F3DE" w14:textId="77777777" w:rsidR="004B553E" w:rsidRPr="00FF1020" w:rsidRDefault="00840A15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917788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V.</w:t>
            </w:r>
          </w:p>
        </w:tc>
        <w:tc>
          <w:tcPr>
            <w:tcW w:w="1103" w:type="dxa"/>
            <w:vAlign w:val="center"/>
          </w:tcPr>
          <w:p w14:paraId="06B848DE" w14:textId="77777777" w:rsidR="004B553E" w:rsidRPr="00FF1020" w:rsidRDefault="00840A15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845978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B553E" w:rsidRPr="00FF1020">
              <w:rPr>
                <w:rFonts w:ascii="Merriweather" w:hAnsi="Merriweather" w:cs="Times New Roman"/>
                <w:sz w:val="18"/>
              </w:rPr>
              <w:t xml:space="preserve"> VI.</w:t>
            </w:r>
          </w:p>
        </w:tc>
      </w:tr>
      <w:tr w:rsidR="00393964" w:rsidRPr="00FF1020" w14:paraId="3F8DFD1B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5BBA82C9" w14:textId="77777777" w:rsidR="00393964" w:rsidRPr="00FF1020" w:rsidRDefault="00393964" w:rsidP="00D5334D">
            <w:pPr>
              <w:spacing w:before="20" w:after="20"/>
              <w:rPr>
                <w:rFonts w:ascii="Merriweather" w:hAnsi="Merriweather" w:cs="Times New Roman"/>
                <w:b/>
                <w:sz w:val="18"/>
                <w:szCs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18"/>
              </w:rPr>
              <w:t>Status kolegija</w:t>
            </w:r>
          </w:p>
        </w:tc>
        <w:tc>
          <w:tcPr>
            <w:tcW w:w="1066" w:type="dxa"/>
            <w:gridSpan w:val="3"/>
            <w:vAlign w:val="center"/>
          </w:tcPr>
          <w:p w14:paraId="1D383196" w14:textId="77777777" w:rsidR="00393964" w:rsidRPr="00FF1020" w:rsidRDefault="00840A15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11650857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2D50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obvezni</w:t>
            </w:r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kolegij</w:t>
            </w:r>
          </w:p>
        </w:tc>
        <w:tc>
          <w:tcPr>
            <w:tcW w:w="1069" w:type="dxa"/>
            <w:gridSpan w:val="8"/>
            <w:vAlign w:val="center"/>
          </w:tcPr>
          <w:p w14:paraId="0FD315CC" w14:textId="77777777" w:rsidR="00393964" w:rsidRPr="00FF1020" w:rsidRDefault="00840A15" w:rsidP="00FF1020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720933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964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izborni</w:t>
            </w:r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kolegij</w:t>
            </w:r>
          </w:p>
        </w:tc>
        <w:tc>
          <w:tcPr>
            <w:tcW w:w="2832" w:type="dxa"/>
            <w:gridSpan w:val="11"/>
            <w:vAlign w:val="center"/>
          </w:tcPr>
          <w:p w14:paraId="2FF7DF78" w14:textId="77777777" w:rsidR="00393964" w:rsidRPr="00FF1020" w:rsidRDefault="00840A15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1904208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964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izborni </w:t>
            </w:r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kolegij </w:t>
            </w:r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>koji se nudi studentima drugih odjela</w:t>
            </w:r>
          </w:p>
        </w:tc>
        <w:tc>
          <w:tcPr>
            <w:tcW w:w="1416" w:type="dxa"/>
            <w:gridSpan w:val="10"/>
            <w:shd w:val="clear" w:color="auto" w:fill="F2F2F2" w:themeFill="background1" w:themeFillShade="F2"/>
            <w:vAlign w:val="center"/>
          </w:tcPr>
          <w:p w14:paraId="5344C673" w14:textId="77777777" w:rsidR="00393964" w:rsidRPr="00FF1020" w:rsidRDefault="00393964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</w:rPr>
            </w:pPr>
            <w:r w:rsidRPr="00FF1020">
              <w:rPr>
                <w:rFonts w:ascii="Merriweather" w:hAnsi="Merriweather" w:cs="Times New Roman"/>
                <w:b/>
                <w:sz w:val="17"/>
                <w:szCs w:val="17"/>
              </w:rPr>
              <w:t>Nastavničke kompetencije</w:t>
            </w:r>
          </w:p>
        </w:tc>
        <w:tc>
          <w:tcPr>
            <w:tcW w:w="1103" w:type="dxa"/>
            <w:vAlign w:val="center"/>
          </w:tcPr>
          <w:p w14:paraId="107E0B0A" w14:textId="77777777" w:rsidR="00393964" w:rsidRPr="00FF1020" w:rsidRDefault="00840A15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303346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964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DA</w:t>
            </w:r>
          </w:p>
          <w:p w14:paraId="4E7A2944" w14:textId="77777777" w:rsidR="00393964" w:rsidRPr="00FF1020" w:rsidRDefault="00840A15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7540215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2D50">
                  <w:rPr>
                    <w:rFonts w:ascii="MS Gothic" w:eastAsia="MS Gothic" w:hAnsi="MS Gothic" w:cs="Times New Roman" w:hint="eastAsia"/>
                    <w:sz w:val="18"/>
                    <w:szCs w:val="20"/>
                  </w:rPr>
                  <w:t>☒</w:t>
                </w:r>
              </w:sdtContent>
            </w:sdt>
            <w:r w:rsidR="00393964" w:rsidRPr="00FF1020">
              <w:rPr>
                <w:rFonts w:ascii="Merriweather" w:hAnsi="Merriweather" w:cs="Times New Roman"/>
                <w:sz w:val="18"/>
                <w:szCs w:val="20"/>
              </w:rPr>
              <w:t xml:space="preserve"> NE</w:t>
            </w:r>
          </w:p>
        </w:tc>
      </w:tr>
      <w:tr w:rsidR="00453362" w:rsidRPr="00FF1020" w14:paraId="722909FB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4533C1C3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Opterećenje</w:t>
            </w:r>
            <w:r w:rsidR="00FC2198" w:rsidRPr="00FF1020">
              <w:rPr>
                <w:rFonts w:ascii="Merriweather" w:hAnsi="Merriweather" w:cs="Times New Roman"/>
                <w:b/>
                <w:sz w:val="18"/>
              </w:rPr>
              <w:t xml:space="preserve"> </w:t>
            </w:r>
          </w:p>
        </w:tc>
        <w:tc>
          <w:tcPr>
            <w:tcW w:w="413" w:type="dxa"/>
          </w:tcPr>
          <w:p w14:paraId="6D9D1E38" w14:textId="77777777" w:rsidR="00453362" w:rsidRPr="00FF1020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</w:p>
        </w:tc>
        <w:tc>
          <w:tcPr>
            <w:tcW w:w="416" w:type="dxa"/>
          </w:tcPr>
          <w:p w14:paraId="3F9D3604" w14:textId="77777777" w:rsidR="00453362" w:rsidRPr="00FF1020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P</w:t>
            </w:r>
          </w:p>
        </w:tc>
        <w:tc>
          <w:tcPr>
            <w:tcW w:w="416" w:type="dxa"/>
            <w:gridSpan w:val="2"/>
          </w:tcPr>
          <w:p w14:paraId="0D2E120B" w14:textId="77777777" w:rsidR="00453362" w:rsidRPr="00FF1020" w:rsidRDefault="00453362" w:rsidP="00FF1020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20"/>
              </w:rPr>
            </w:pPr>
          </w:p>
        </w:tc>
        <w:tc>
          <w:tcPr>
            <w:tcW w:w="415" w:type="dxa"/>
            <w:gridSpan w:val="4"/>
          </w:tcPr>
          <w:p w14:paraId="3B76FAA0" w14:textId="77777777" w:rsidR="00453362" w:rsidRPr="00FF1020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S</w:t>
            </w:r>
          </w:p>
        </w:tc>
        <w:tc>
          <w:tcPr>
            <w:tcW w:w="420" w:type="dxa"/>
            <w:gridSpan w:val="2"/>
          </w:tcPr>
          <w:p w14:paraId="5E79A2AA" w14:textId="77777777" w:rsidR="00453362" w:rsidRPr="00FF1020" w:rsidRDefault="00B71632" w:rsidP="00D5523D">
            <w:pPr>
              <w:spacing w:before="20" w:after="20"/>
              <w:jc w:val="center"/>
              <w:rPr>
                <w:rFonts w:ascii="Merriweather" w:hAnsi="Merriweather" w:cs="Times New Roman"/>
                <w:sz w:val="16"/>
                <w:szCs w:val="20"/>
              </w:rPr>
            </w:pPr>
            <w:r>
              <w:rPr>
                <w:rFonts w:ascii="Merriweather" w:hAnsi="Merriweather" w:cs="Times New Roman"/>
                <w:sz w:val="16"/>
                <w:szCs w:val="20"/>
              </w:rPr>
              <w:t>60</w:t>
            </w:r>
          </w:p>
        </w:tc>
        <w:tc>
          <w:tcPr>
            <w:tcW w:w="416" w:type="dxa"/>
            <w:gridSpan w:val="2"/>
          </w:tcPr>
          <w:p w14:paraId="7B624C17" w14:textId="77777777" w:rsidR="00453362" w:rsidRPr="00FF1020" w:rsidRDefault="00453362" w:rsidP="00D5523D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V</w:t>
            </w:r>
          </w:p>
        </w:tc>
        <w:tc>
          <w:tcPr>
            <w:tcW w:w="3178" w:type="dxa"/>
            <w:gridSpan w:val="15"/>
            <w:shd w:val="clear" w:color="auto" w:fill="F2F2F2" w:themeFill="background1" w:themeFillShade="F2"/>
          </w:tcPr>
          <w:p w14:paraId="050E039F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  <w:szCs w:val="20"/>
              </w:rPr>
            </w:pPr>
            <w:r w:rsidRPr="00FF1020">
              <w:rPr>
                <w:rFonts w:ascii="Merriweather" w:hAnsi="Merriweather" w:cs="Times New Roman"/>
                <w:b/>
                <w:sz w:val="18"/>
                <w:szCs w:val="20"/>
              </w:rPr>
              <w:t>Mrežne stranice kolegija</w:t>
            </w:r>
          </w:p>
        </w:tc>
        <w:tc>
          <w:tcPr>
            <w:tcW w:w="1812" w:type="dxa"/>
            <w:gridSpan w:val="6"/>
          </w:tcPr>
          <w:p w14:paraId="05ADA895" w14:textId="77777777" w:rsidR="00453362" w:rsidRPr="00FF1020" w:rsidRDefault="00840A15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  <w:szCs w:val="20"/>
              </w:rPr>
            </w:pP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10602167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DA </w:t>
            </w:r>
            <w:sdt>
              <w:sdtPr>
                <w:rPr>
                  <w:rFonts w:ascii="Merriweather" w:hAnsi="Merriweather" w:cs="Times New Roman"/>
                  <w:sz w:val="18"/>
                  <w:szCs w:val="20"/>
                </w:rPr>
                <w:id w:val="-419796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  <w:szCs w:val="20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  <w:szCs w:val="20"/>
              </w:rPr>
              <w:t xml:space="preserve"> NE</w:t>
            </w:r>
          </w:p>
        </w:tc>
      </w:tr>
      <w:tr w:rsidR="00453362" w:rsidRPr="00FF1020" w14:paraId="7885F1B8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2B70E8AE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Mjesto i vrijeme izvođenja nastave</w:t>
            </w:r>
          </w:p>
        </w:tc>
        <w:tc>
          <w:tcPr>
            <w:tcW w:w="2496" w:type="dxa"/>
            <w:gridSpan w:val="12"/>
            <w:vAlign w:val="center"/>
          </w:tcPr>
          <w:p w14:paraId="259B36DA" w14:textId="77777777" w:rsidR="00453362" w:rsidRPr="00FF1020" w:rsidRDefault="00D62D50" w:rsidP="0079745E">
            <w:pPr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r w:rsidRPr="00D62D50">
              <w:rPr>
                <w:rFonts w:ascii="Merriweather" w:hAnsi="Merriweather" w:cs="Times New Roman"/>
                <w:sz w:val="18"/>
                <w:szCs w:val="20"/>
              </w:rPr>
              <w:t>Pomorska škola- brodostrojarski simulator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  <w:vAlign w:val="center"/>
          </w:tcPr>
          <w:p w14:paraId="4E94024A" w14:textId="77777777" w:rsidR="00453362" w:rsidRPr="00FF1020" w:rsidRDefault="00453362" w:rsidP="00FF1020">
            <w:pPr>
              <w:spacing w:before="20" w:after="20"/>
              <w:jc w:val="center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Jezik/jezici na kojima se izvodi kolegij</w:t>
            </w:r>
          </w:p>
        </w:tc>
        <w:tc>
          <w:tcPr>
            <w:tcW w:w="2519" w:type="dxa"/>
            <w:gridSpan w:val="11"/>
            <w:vAlign w:val="center"/>
          </w:tcPr>
          <w:p w14:paraId="1F28BA76" w14:textId="77777777" w:rsidR="00453362" w:rsidRPr="00FF1020" w:rsidRDefault="00D62D50" w:rsidP="0079745E">
            <w:pPr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  <w:r w:rsidRPr="00D62D50">
              <w:rPr>
                <w:rFonts w:ascii="Merriweather" w:hAnsi="Merriweather" w:cs="Times New Roman"/>
                <w:sz w:val="18"/>
                <w:szCs w:val="20"/>
              </w:rPr>
              <w:t>Hrvatski</w:t>
            </w:r>
          </w:p>
        </w:tc>
      </w:tr>
      <w:tr w:rsidR="00453362" w:rsidRPr="00FF1020" w14:paraId="59F0F4F3" w14:textId="77777777" w:rsidTr="00FF1020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45970A2B" w14:textId="77777777" w:rsidR="00453362" w:rsidRPr="00FF1020" w:rsidRDefault="00453362" w:rsidP="00FF1020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Početak nastave</w:t>
            </w:r>
          </w:p>
        </w:tc>
        <w:tc>
          <w:tcPr>
            <w:tcW w:w="2496" w:type="dxa"/>
            <w:gridSpan w:val="12"/>
          </w:tcPr>
          <w:p w14:paraId="4E6DE3DE" w14:textId="17C92BB4" w:rsidR="00453362" w:rsidRPr="00FF1020" w:rsidRDefault="00D62D50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2</w:t>
            </w:r>
            <w:r w:rsidR="00E80771">
              <w:rPr>
                <w:rFonts w:ascii="Merriweather" w:hAnsi="Merriweather" w:cs="Times New Roman"/>
                <w:sz w:val="18"/>
              </w:rPr>
              <w:t>6</w:t>
            </w:r>
            <w:r>
              <w:rPr>
                <w:rFonts w:ascii="Merriweather" w:hAnsi="Merriweather" w:cs="Times New Roman"/>
                <w:sz w:val="18"/>
              </w:rPr>
              <w:t>.02.2</w:t>
            </w:r>
            <w:r w:rsidR="00E80771">
              <w:rPr>
                <w:rFonts w:ascii="Merriweather" w:hAnsi="Merriweather" w:cs="Times New Roman"/>
                <w:sz w:val="18"/>
              </w:rPr>
              <w:t>4</w:t>
            </w:r>
            <w:r w:rsidRPr="00D62D50">
              <w:rPr>
                <w:rFonts w:ascii="Merriweather" w:hAnsi="Merriweather" w:cs="Times New Roman"/>
                <w:sz w:val="18"/>
              </w:rPr>
              <w:t>.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</w:tcPr>
          <w:p w14:paraId="68CBAA17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Završetak nastave</w:t>
            </w:r>
          </w:p>
        </w:tc>
        <w:tc>
          <w:tcPr>
            <w:tcW w:w="2519" w:type="dxa"/>
            <w:gridSpan w:val="11"/>
          </w:tcPr>
          <w:p w14:paraId="68492A84" w14:textId="6196A48F" w:rsidR="00453362" w:rsidRPr="00FF1020" w:rsidRDefault="00617D2B" w:rsidP="005F6E0B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0</w:t>
            </w:r>
            <w:r w:rsidR="00E80771">
              <w:rPr>
                <w:rFonts w:ascii="Merriweather" w:hAnsi="Merriweather" w:cs="Times New Roman"/>
                <w:sz w:val="18"/>
              </w:rPr>
              <w:t>7</w:t>
            </w:r>
            <w:r w:rsidR="00D62D50">
              <w:rPr>
                <w:rFonts w:ascii="Merriweather" w:hAnsi="Merriweather" w:cs="Times New Roman"/>
                <w:sz w:val="18"/>
              </w:rPr>
              <w:t>.06</w:t>
            </w:r>
            <w:r w:rsidR="00D62D50" w:rsidRPr="00D62D50">
              <w:rPr>
                <w:rFonts w:ascii="Merriweather" w:hAnsi="Merriweather" w:cs="Times New Roman"/>
                <w:sz w:val="18"/>
              </w:rPr>
              <w:t>.2</w:t>
            </w:r>
            <w:r w:rsidR="00E80771">
              <w:rPr>
                <w:rFonts w:ascii="Merriweather" w:hAnsi="Merriweather" w:cs="Times New Roman"/>
                <w:sz w:val="18"/>
              </w:rPr>
              <w:t>4</w:t>
            </w:r>
            <w:r w:rsidR="00D62D50" w:rsidRPr="00D62D50">
              <w:rPr>
                <w:rFonts w:ascii="Merriweather" w:hAnsi="Merriweather" w:cs="Times New Roman"/>
                <w:sz w:val="18"/>
              </w:rPr>
              <w:t>.</w:t>
            </w:r>
          </w:p>
        </w:tc>
      </w:tr>
      <w:tr w:rsidR="00453362" w:rsidRPr="00FF1020" w14:paraId="016D0501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0BF1F6CE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Preduvjeti za upis</w:t>
            </w:r>
          </w:p>
        </w:tc>
        <w:tc>
          <w:tcPr>
            <w:tcW w:w="7486" w:type="dxa"/>
            <w:gridSpan w:val="33"/>
            <w:vAlign w:val="center"/>
          </w:tcPr>
          <w:p w14:paraId="5C95FF39" w14:textId="77777777" w:rsidR="00453362" w:rsidRPr="00FF1020" w:rsidRDefault="00D62D50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DODATNI PROGRAM ZA STUDENTE KOJI NISU ZAVRŠILI SREDNJU POMORSKU ŠKOLU BRODOETROJARSKOG SMJERA</w:t>
            </w:r>
          </w:p>
        </w:tc>
      </w:tr>
      <w:tr w:rsidR="00453362" w:rsidRPr="00FF1020" w14:paraId="2B1BC584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4E659BEE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</w:p>
        </w:tc>
      </w:tr>
      <w:tr w:rsidR="00453362" w:rsidRPr="00FF1020" w14:paraId="0130EEB1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637525E7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Nositelj kolegija</w:t>
            </w:r>
          </w:p>
        </w:tc>
        <w:tc>
          <w:tcPr>
            <w:tcW w:w="7486" w:type="dxa"/>
            <w:gridSpan w:val="33"/>
            <w:vAlign w:val="center"/>
          </w:tcPr>
          <w:p w14:paraId="203BFDAA" w14:textId="77777777" w:rsidR="00453362" w:rsidRDefault="00D62D50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D62D50">
              <w:rPr>
                <w:rFonts w:ascii="Merriweather" w:hAnsi="Merriweather" w:cs="Times New Roman"/>
                <w:sz w:val="18"/>
              </w:rPr>
              <w:t>Leonardo Šango, dipl.ing.</w:t>
            </w:r>
          </w:p>
          <w:p w14:paraId="387F2811" w14:textId="77777777" w:rsidR="00D45EC4" w:rsidRPr="00FF1020" w:rsidRDefault="00D45EC4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Vlatko Knežević</w:t>
            </w:r>
          </w:p>
        </w:tc>
      </w:tr>
      <w:tr w:rsidR="00453362" w:rsidRPr="00FF1020" w14:paraId="0BF50AD6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D41BFF6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6E6E1B07" w14:textId="77777777" w:rsidR="00453362" w:rsidRDefault="00840A15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hyperlink r:id="rId7" w:history="1">
              <w:r w:rsidR="00D45EC4" w:rsidRPr="00AC55D7">
                <w:rPr>
                  <w:rStyle w:val="Hiperveza"/>
                  <w:rFonts w:ascii="Merriweather" w:hAnsi="Merriweather" w:cs="Times New Roman"/>
                  <w:sz w:val="18"/>
                </w:rPr>
                <w:t>leonardo.sango69@gmail.com</w:t>
              </w:r>
            </w:hyperlink>
          </w:p>
          <w:p w14:paraId="110FDEF8" w14:textId="77777777" w:rsidR="00D45EC4" w:rsidRPr="00FF1020" w:rsidRDefault="00840A15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hyperlink r:id="rId8" w:history="1">
              <w:r w:rsidR="00D45EC4" w:rsidRPr="00AC55D7">
                <w:rPr>
                  <w:rStyle w:val="Hiperveza"/>
                  <w:rFonts w:ascii="Merriweather" w:hAnsi="Merriweather" w:cs="Times New Roman"/>
                  <w:sz w:val="18"/>
                </w:rPr>
                <w:t>vknezevi1@unizd.hr</w:t>
              </w:r>
            </w:hyperlink>
            <w:r w:rsidR="00D45EC4">
              <w:rPr>
                <w:rFonts w:ascii="Merriweather" w:hAnsi="Merriweather" w:cs="Times New Roman"/>
                <w:sz w:val="18"/>
              </w:rPr>
              <w:t xml:space="preserve"> </w:t>
            </w: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28E99AA6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24DEA1E1" w14:textId="678CE787" w:rsidR="00453362" w:rsidRPr="00FF1020" w:rsidRDefault="00D45EC4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Četvrtak</w:t>
            </w:r>
            <w:r w:rsidRPr="00D45EC4">
              <w:rPr>
                <w:rFonts w:ascii="Merriweather" w:hAnsi="Merriweather" w:cs="Times New Roman"/>
                <w:sz w:val="18"/>
              </w:rPr>
              <w:t>, 0</w:t>
            </w:r>
            <w:r w:rsidR="00E80771">
              <w:rPr>
                <w:rFonts w:ascii="Merriweather" w:hAnsi="Merriweather" w:cs="Times New Roman"/>
                <w:sz w:val="18"/>
              </w:rPr>
              <w:t>8</w:t>
            </w:r>
            <w:r w:rsidRPr="00D45EC4">
              <w:rPr>
                <w:rFonts w:ascii="Merriweather" w:hAnsi="Merriweather" w:cs="Times New Roman"/>
                <w:sz w:val="18"/>
              </w:rPr>
              <w:t>.30-</w:t>
            </w:r>
            <w:r w:rsidR="00E80771">
              <w:rPr>
                <w:rFonts w:ascii="Merriweather" w:hAnsi="Merriweather" w:cs="Times New Roman"/>
                <w:sz w:val="18"/>
              </w:rPr>
              <w:t>09</w:t>
            </w:r>
            <w:r w:rsidRPr="00D45EC4">
              <w:rPr>
                <w:rFonts w:ascii="Merriweather" w:hAnsi="Merriweather" w:cs="Times New Roman"/>
                <w:sz w:val="18"/>
              </w:rPr>
              <w:t>.30</w:t>
            </w:r>
          </w:p>
        </w:tc>
      </w:tr>
      <w:tr w:rsidR="00453362" w:rsidRPr="00FF1020" w14:paraId="546E7A5A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2AD5BE7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Izvođač kolegija</w:t>
            </w:r>
          </w:p>
        </w:tc>
        <w:tc>
          <w:tcPr>
            <w:tcW w:w="7486" w:type="dxa"/>
            <w:gridSpan w:val="33"/>
            <w:vAlign w:val="center"/>
          </w:tcPr>
          <w:p w14:paraId="5FAB948B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72C4EDC2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2D58B114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3E8E12B3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6B702CF9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497A4564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1751A907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07E222EB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14:paraId="0962332B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27F7ECFD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32CE320F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2B632BFD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169B47C7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5E1D5FFA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766D4A82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6D4B605A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14:paraId="7FBC509B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35394BDB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9D05556" w14:textId="77777777" w:rsidR="00453362" w:rsidRPr="00FF1020" w:rsidRDefault="00453362" w:rsidP="0079745E">
            <w:pPr>
              <w:spacing w:before="20" w:after="20"/>
              <w:jc w:val="right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2866A4AD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04C851ED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13FB92BE" w14:textId="77777777" w:rsidR="00453362" w:rsidRPr="00FF1020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</w:tr>
      <w:tr w:rsidR="00453362" w:rsidRPr="00FF1020" w14:paraId="4AE0BA36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721FD950" w14:textId="77777777" w:rsidR="00453362" w:rsidRPr="00FF1020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  <w:szCs w:val="18"/>
              </w:rPr>
            </w:pPr>
          </w:p>
        </w:tc>
      </w:tr>
      <w:tr w:rsidR="00453362" w:rsidRPr="00FF1020" w14:paraId="3CC614FA" w14:textId="77777777" w:rsidTr="00FC2198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2A54960A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Vrste izvođenja nastave</w:t>
            </w:r>
          </w:p>
        </w:tc>
        <w:tc>
          <w:tcPr>
            <w:tcW w:w="1495" w:type="dxa"/>
            <w:gridSpan w:val="7"/>
            <w:vAlign w:val="center"/>
          </w:tcPr>
          <w:p w14:paraId="0A0CD11B" w14:textId="77777777" w:rsidR="00453362" w:rsidRPr="00FF1020" w:rsidRDefault="00840A15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370884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733D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predavanja</w:t>
            </w:r>
          </w:p>
        </w:tc>
        <w:tc>
          <w:tcPr>
            <w:tcW w:w="1498" w:type="dxa"/>
            <w:gridSpan w:val="8"/>
            <w:vAlign w:val="center"/>
          </w:tcPr>
          <w:p w14:paraId="28BEB9A0" w14:textId="77777777" w:rsidR="00453362" w:rsidRPr="00FF1020" w:rsidRDefault="00840A15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179322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seminari i radionice</w:t>
            </w:r>
          </w:p>
        </w:tc>
        <w:tc>
          <w:tcPr>
            <w:tcW w:w="1497" w:type="dxa"/>
            <w:gridSpan w:val="6"/>
            <w:vAlign w:val="center"/>
          </w:tcPr>
          <w:p w14:paraId="37E3E72C" w14:textId="77777777" w:rsidR="00453362" w:rsidRPr="00FF1020" w:rsidRDefault="00840A15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9702408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5EC4">
                  <w:rPr>
                    <w:rFonts w:ascii="MS Gothic" w:eastAsia="MS Gothic" w:hAnsi="MS Gothic" w:cs="Times New Roman" w:hint="eastAsia"/>
                    <w:sz w:val="18"/>
                  </w:rPr>
                  <w:t>☒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vježbe</w:t>
            </w:r>
          </w:p>
        </w:tc>
        <w:tc>
          <w:tcPr>
            <w:tcW w:w="1497" w:type="dxa"/>
            <w:gridSpan w:val="9"/>
            <w:vAlign w:val="center"/>
          </w:tcPr>
          <w:p w14:paraId="3D2857BB" w14:textId="77777777" w:rsidR="00453362" w:rsidRPr="00FF1020" w:rsidRDefault="00840A15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476534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obrazovanje na daljinu</w:t>
            </w:r>
          </w:p>
        </w:tc>
        <w:tc>
          <w:tcPr>
            <w:tcW w:w="1499" w:type="dxa"/>
            <w:gridSpan w:val="3"/>
            <w:vAlign w:val="center"/>
          </w:tcPr>
          <w:p w14:paraId="4FBA651E" w14:textId="77777777" w:rsidR="00453362" w:rsidRPr="00FF1020" w:rsidRDefault="00840A15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914774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terenska nastava</w:t>
            </w:r>
          </w:p>
        </w:tc>
      </w:tr>
      <w:tr w:rsidR="00453362" w:rsidRPr="00FF1020" w14:paraId="11DF9F61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161F95F0" w14:textId="77777777" w:rsidR="00453362" w:rsidRPr="00FF1020" w:rsidRDefault="00453362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54C7C6DE" w14:textId="77777777" w:rsidR="00453362" w:rsidRPr="00FF1020" w:rsidRDefault="00840A15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935869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samostalni zadaci</w:t>
            </w:r>
          </w:p>
        </w:tc>
        <w:tc>
          <w:tcPr>
            <w:tcW w:w="1498" w:type="dxa"/>
            <w:gridSpan w:val="8"/>
            <w:vAlign w:val="center"/>
          </w:tcPr>
          <w:p w14:paraId="0F2512B6" w14:textId="77777777" w:rsidR="00453362" w:rsidRPr="00FF1020" w:rsidRDefault="00840A15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411077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multimedija i mreža</w:t>
            </w:r>
          </w:p>
        </w:tc>
        <w:tc>
          <w:tcPr>
            <w:tcW w:w="1497" w:type="dxa"/>
            <w:gridSpan w:val="6"/>
            <w:vAlign w:val="center"/>
          </w:tcPr>
          <w:p w14:paraId="1C4B7E5A" w14:textId="77777777" w:rsidR="00453362" w:rsidRPr="00FF1020" w:rsidRDefault="00840A15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2038265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laboratorij</w:t>
            </w:r>
          </w:p>
        </w:tc>
        <w:tc>
          <w:tcPr>
            <w:tcW w:w="1497" w:type="dxa"/>
            <w:gridSpan w:val="9"/>
            <w:vAlign w:val="center"/>
          </w:tcPr>
          <w:p w14:paraId="173AF8F2" w14:textId="77777777" w:rsidR="00453362" w:rsidRPr="00FF1020" w:rsidRDefault="00840A15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765682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mentorski rad</w:t>
            </w:r>
          </w:p>
        </w:tc>
        <w:tc>
          <w:tcPr>
            <w:tcW w:w="1499" w:type="dxa"/>
            <w:gridSpan w:val="3"/>
            <w:vAlign w:val="center"/>
          </w:tcPr>
          <w:p w14:paraId="4C6D22DF" w14:textId="77777777" w:rsidR="00453362" w:rsidRPr="00FF1020" w:rsidRDefault="00840A15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830755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453362" w:rsidRPr="00FF1020">
              <w:rPr>
                <w:rFonts w:ascii="Merriweather" w:hAnsi="Merriweather" w:cs="Times New Roman"/>
                <w:sz w:val="18"/>
              </w:rPr>
              <w:t xml:space="preserve"> ostalo</w:t>
            </w:r>
          </w:p>
        </w:tc>
      </w:tr>
      <w:tr w:rsidR="00310F9A" w:rsidRPr="00FF1020" w14:paraId="43A8F551" w14:textId="77777777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14:paraId="4AF201F6" w14:textId="77777777" w:rsidR="00310F9A" w:rsidRPr="00FF1020" w:rsidRDefault="00310F9A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Ishodi učenja kolegija</w:t>
            </w:r>
          </w:p>
        </w:tc>
        <w:tc>
          <w:tcPr>
            <w:tcW w:w="5991" w:type="dxa"/>
            <w:gridSpan w:val="26"/>
            <w:vAlign w:val="center"/>
          </w:tcPr>
          <w:p w14:paraId="41421D46" w14:textId="77777777" w:rsidR="00D2577F" w:rsidRPr="00683680" w:rsidRDefault="00683680" w:rsidP="00D2577F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-</w:t>
            </w:r>
            <w:r w:rsidR="00D2577F" w:rsidRPr="00683680">
              <w:rPr>
                <w:rFonts w:ascii="Merriweather" w:hAnsi="Merriweather" w:cs="Times New Roman"/>
                <w:sz w:val="18"/>
              </w:rPr>
              <w:t xml:space="preserve">opisati i interpretirati strukturu brodske strojarnice, kao i svakog njenog pojedinog sustava. </w:t>
            </w:r>
          </w:p>
          <w:p w14:paraId="2069D748" w14:textId="77777777" w:rsidR="00D2577F" w:rsidRPr="00683680" w:rsidRDefault="00683680" w:rsidP="00D2577F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-</w:t>
            </w:r>
            <w:r w:rsidR="00D2577F" w:rsidRPr="00683680">
              <w:rPr>
                <w:rFonts w:ascii="Merriweather" w:hAnsi="Merriweather" w:cs="Times New Roman"/>
                <w:sz w:val="18"/>
              </w:rPr>
              <w:t>analizirati principe rada pojedinih brodskih sustava, kao i njihovu međusobnu zavisnost, objasniti izvedbe i  konstrukciju .</w:t>
            </w:r>
          </w:p>
          <w:p w14:paraId="17749843" w14:textId="77777777" w:rsidR="00D2577F" w:rsidRPr="00683680" w:rsidRDefault="00683680" w:rsidP="00D2577F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-</w:t>
            </w:r>
            <w:r w:rsidR="00D2577F" w:rsidRPr="00683680">
              <w:rPr>
                <w:rFonts w:ascii="Merriweather" w:hAnsi="Merriweather" w:cs="Times New Roman"/>
                <w:sz w:val="18"/>
              </w:rPr>
              <w:t>razlikovati brodske sustave te interpretirati njihove specifičnosti, opisati postupak pripreme sustava.</w:t>
            </w:r>
          </w:p>
          <w:p w14:paraId="6F01F12B" w14:textId="77777777" w:rsidR="00D2577F" w:rsidRPr="00683680" w:rsidRDefault="00683680" w:rsidP="00D2577F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-</w:t>
            </w:r>
            <w:r w:rsidR="00D2577F" w:rsidRPr="00683680">
              <w:rPr>
                <w:rFonts w:ascii="Merriweather" w:hAnsi="Merriweather" w:cs="Times New Roman"/>
                <w:sz w:val="18"/>
              </w:rPr>
              <w:t xml:space="preserve">opisati postupak pripreme i princip rada; brodskih generatora pare, brodske električne centrale, opisati postupak pripreme glavnog motora za upućivanje, </w:t>
            </w:r>
          </w:p>
          <w:p w14:paraId="388DEC9E" w14:textId="77777777" w:rsidR="00D2577F" w:rsidRPr="00683680" w:rsidRDefault="00683680" w:rsidP="00D2577F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-</w:t>
            </w:r>
            <w:r w:rsidR="00D2577F" w:rsidRPr="00683680">
              <w:rPr>
                <w:rFonts w:ascii="Merriweather" w:hAnsi="Merriweather" w:cs="Times New Roman"/>
                <w:sz w:val="18"/>
              </w:rPr>
              <w:t xml:space="preserve">opisati kontrolu i nadzor glavnog dizel motora. </w:t>
            </w:r>
          </w:p>
          <w:p w14:paraId="37BB35C0" w14:textId="77777777" w:rsidR="00D2577F" w:rsidRDefault="00683680" w:rsidP="00D2577F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-</w:t>
            </w:r>
            <w:r w:rsidR="00D2577F" w:rsidRPr="00683680">
              <w:rPr>
                <w:rFonts w:ascii="Merriweather" w:hAnsi="Merriweather" w:cs="Times New Roman"/>
                <w:sz w:val="18"/>
              </w:rPr>
              <w:t>opisati osnove rada i rukovanja sa sustavima otpadnih voda i uređajem za obradu otpadnih voda te sa sustavom kaljuže i kaljužnim čistiocem,</w:t>
            </w:r>
            <w:r w:rsidR="00617D2B">
              <w:rPr>
                <w:rFonts w:ascii="Merriweather" w:hAnsi="Merriweather" w:cs="Times New Roman"/>
                <w:sz w:val="18"/>
              </w:rPr>
              <w:t xml:space="preserve"> </w:t>
            </w:r>
            <w:r w:rsidR="00D2577F" w:rsidRPr="00683680">
              <w:rPr>
                <w:rFonts w:ascii="Merriweather" w:hAnsi="Merriweather" w:cs="Times New Roman"/>
                <w:sz w:val="18"/>
              </w:rPr>
              <w:t xml:space="preserve">znati će </w:t>
            </w:r>
            <w:r>
              <w:rPr>
                <w:rFonts w:ascii="Merriweather" w:hAnsi="Merriweather" w:cs="Times New Roman"/>
                <w:sz w:val="18"/>
              </w:rPr>
              <w:t xml:space="preserve">- - </w:t>
            </w:r>
            <w:r w:rsidR="00D2577F" w:rsidRPr="00683680">
              <w:rPr>
                <w:rFonts w:ascii="Merriweather" w:hAnsi="Merriweather" w:cs="Times New Roman"/>
                <w:sz w:val="18"/>
              </w:rPr>
              <w:t>objasniti ispravan način i važnost vođenja knjige o uljima .</w:t>
            </w:r>
          </w:p>
          <w:p w14:paraId="2409E41D" w14:textId="77777777" w:rsidR="00683680" w:rsidRPr="00683680" w:rsidRDefault="00683680" w:rsidP="00D2577F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-</w:t>
            </w:r>
            <w:r>
              <w:t xml:space="preserve"> </w:t>
            </w:r>
            <w:r w:rsidRPr="00683680">
              <w:rPr>
                <w:rFonts w:ascii="Merriweather" w:hAnsi="Merriweather" w:cs="Times New Roman"/>
                <w:sz w:val="18"/>
              </w:rPr>
              <w:t xml:space="preserve">objasniti </w:t>
            </w:r>
            <w:r>
              <w:rPr>
                <w:rFonts w:ascii="Merriweather" w:hAnsi="Merriweather" w:cs="Times New Roman"/>
                <w:sz w:val="18"/>
              </w:rPr>
              <w:t>r</w:t>
            </w:r>
            <w:r w:rsidRPr="00683680">
              <w:rPr>
                <w:rFonts w:ascii="Merriweather" w:hAnsi="Merriweather" w:cs="Times New Roman"/>
                <w:sz w:val="18"/>
              </w:rPr>
              <w:t>ukovanje s dišnim aparatom i osobnom protupožarnom zaštitnom opremom.</w:t>
            </w:r>
          </w:p>
          <w:p w14:paraId="2A80EC73" w14:textId="77777777" w:rsidR="00D2577F" w:rsidRPr="00683680" w:rsidRDefault="00683680" w:rsidP="00D2577F">
            <w:pPr>
              <w:tabs>
                <w:tab w:val="left" w:pos="1218"/>
              </w:tabs>
              <w:spacing w:before="20" w:after="20"/>
            </w:pPr>
            <w:r>
              <w:rPr>
                <w:rFonts w:ascii="Merriweather" w:hAnsi="Merriweather" w:cs="Times New Roman"/>
                <w:sz w:val="18"/>
              </w:rPr>
              <w:t>-</w:t>
            </w:r>
            <w:r w:rsidR="00D2577F" w:rsidRPr="00683680">
              <w:rPr>
                <w:rFonts w:ascii="Merriweather" w:hAnsi="Merriweather" w:cs="Times New Roman"/>
                <w:sz w:val="18"/>
              </w:rPr>
              <w:t>predložiti odgovarajući ustroj straže u ovisnosti o stanju postrojenja i području plovidbe broda.</w:t>
            </w:r>
          </w:p>
          <w:p w14:paraId="2EFBCF4C" w14:textId="77777777" w:rsidR="00310F9A" w:rsidRPr="00683680" w:rsidRDefault="00683680" w:rsidP="00D2577F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-</w:t>
            </w:r>
            <w:r w:rsidR="00D2577F" w:rsidRPr="00683680">
              <w:rPr>
                <w:rFonts w:ascii="Merriweather" w:hAnsi="Merriweather" w:cs="Times New Roman"/>
                <w:sz w:val="18"/>
              </w:rPr>
              <w:t>objasniti ispravan način i važnost vođenja dnevnika stroja.</w:t>
            </w:r>
          </w:p>
          <w:p w14:paraId="0D4C5015" w14:textId="77777777" w:rsidR="00D2577F" w:rsidRPr="00FF1020" w:rsidRDefault="00D2577F" w:rsidP="00D2577F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FF0000"/>
                <w:sz w:val="18"/>
              </w:rPr>
            </w:pPr>
            <w:r w:rsidRPr="00683680">
              <w:rPr>
                <w:rFonts w:ascii="Merriweather" w:hAnsi="Merriweather" w:cs="Times New Roman"/>
                <w:sz w:val="18"/>
              </w:rPr>
              <w:lastRenderedPageBreak/>
              <w:t>- analizirati primjenu ugrađenih sustava za gašenje požara u strojarnici</w:t>
            </w:r>
          </w:p>
        </w:tc>
      </w:tr>
      <w:tr w:rsidR="00310F9A" w:rsidRPr="00FF1020" w14:paraId="1D6EF22E" w14:textId="77777777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14:paraId="43D80D67" w14:textId="77777777" w:rsidR="00310F9A" w:rsidRPr="00FF1020" w:rsidRDefault="00310F9A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lastRenderedPageBreak/>
              <w:t>Ishodi učenja na razini programa</w:t>
            </w:r>
          </w:p>
        </w:tc>
        <w:tc>
          <w:tcPr>
            <w:tcW w:w="5991" w:type="dxa"/>
            <w:gridSpan w:val="26"/>
            <w:vAlign w:val="center"/>
          </w:tcPr>
          <w:p w14:paraId="5286EE40" w14:textId="77777777" w:rsidR="00310F9A" w:rsidRPr="00FF1020" w:rsidRDefault="00310F9A" w:rsidP="00FF1020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color w:val="FF0000"/>
                <w:sz w:val="18"/>
              </w:rPr>
            </w:pPr>
          </w:p>
        </w:tc>
      </w:tr>
      <w:tr w:rsidR="00FC2198" w:rsidRPr="00FF1020" w14:paraId="706230BF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444D9BE3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sz w:val="18"/>
                <w:szCs w:val="20"/>
              </w:rPr>
            </w:pPr>
          </w:p>
        </w:tc>
      </w:tr>
      <w:tr w:rsidR="00FC2198" w:rsidRPr="00FF1020" w14:paraId="744E3783" w14:textId="77777777" w:rsidTr="00C02454">
        <w:trPr>
          <w:trHeight w:val="190"/>
        </w:trPr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01F51510" w14:textId="77777777" w:rsidR="00FC2198" w:rsidRPr="00FF1020" w:rsidRDefault="00FC2198" w:rsidP="00C02454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Načini praćenja studenata</w:t>
            </w:r>
          </w:p>
        </w:tc>
        <w:tc>
          <w:tcPr>
            <w:tcW w:w="1495" w:type="dxa"/>
            <w:gridSpan w:val="7"/>
            <w:vAlign w:val="center"/>
          </w:tcPr>
          <w:p w14:paraId="3235BC16" w14:textId="77777777" w:rsidR="00FC2198" w:rsidRPr="00FF1020" w:rsidRDefault="00840A15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555622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04FD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pohađanje nastave</w:t>
            </w:r>
          </w:p>
        </w:tc>
        <w:tc>
          <w:tcPr>
            <w:tcW w:w="1498" w:type="dxa"/>
            <w:gridSpan w:val="8"/>
            <w:vAlign w:val="center"/>
          </w:tcPr>
          <w:p w14:paraId="527D7774" w14:textId="77777777" w:rsidR="00FC2198" w:rsidRPr="00FF1020" w:rsidRDefault="00840A15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960602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priprema za nastavu</w:t>
            </w:r>
          </w:p>
        </w:tc>
        <w:tc>
          <w:tcPr>
            <w:tcW w:w="1497" w:type="dxa"/>
            <w:gridSpan w:val="6"/>
            <w:vAlign w:val="center"/>
          </w:tcPr>
          <w:p w14:paraId="325C775B" w14:textId="77777777" w:rsidR="00FC2198" w:rsidRPr="00FF1020" w:rsidRDefault="00840A15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6264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domaće zadaće</w:t>
            </w:r>
          </w:p>
        </w:tc>
        <w:tc>
          <w:tcPr>
            <w:tcW w:w="1497" w:type="dxa"/>
            <w:gridSpan w:val="9"/>
            <w:vAlign w:val="center"/>
          </w:tcPr>
          <w:p w14:paraId="205BAC36" w14:textId="77777777" w:rsidR="00FC2198" w:rsidRPr="00FF1020" w:rsidRDefault="00840A15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209112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kontinuirana evaluacija</w:t>
            </w:r>
          </w:p>
        </w:tc>
        <w:tc>
          <w:tcPr>
            <w:tcW w:w="1499" w:type="dxa"/>
            <w:gridSpan w:val="3"/>
            <w:vAlign w:val="center"/>
          </w:tcPr>
          <w:p w14:paraId="77EA5866" w14:textId="77777777" w:rsidR="00FC2198" w:rsidRPr="00FF1020" w:rsidRDefault="00840A15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430641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istraživanje</w:t>
            </w:r>
          </w:p>
        </w:tc>
      </w:tr>
      <w:tr w:rsidR="00FC2198" w:rsidRPr="00FF1020" w14:paraId="69A4F03F" w14:textId="77777777" w:rsidTr="00FC2198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77B4A388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67F29DDA" w14:textId="77777777" w:rsidR="00FC2198" w:rsidRPr="00FF1020" w:rsidRDefault="00840A15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841123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praktični rad</w:t>
            </w:r>
          </w:p>
        </w:tc>
        <w:tc>
          <w:tcPr>
            <w:tcW w:w="1498" w:type="dxa"/>
            <w:gridSpan w:val="8"/>
            <w:vAlign w:val="center"/>
          </w:tcPr>
          <w:p w14:paraId="619EA15D" w14:textId="77777777" w:rsidR="00FC2198" w:rsidRPr="00FF1020" w:rsidRDefault="00840A15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833038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FC2198" w:rsidRPr="00FF1020">
              <w:rPr>
                <w:rFonts w:ascii="Merriweather" w:hAnsi="Merriweather" w:cs="Times New Roman"/>
                <w:sz w:val="15"/>
                <w:szCs w:val="15"/>
              </w:rPr>
              <w:t>eksperimentalni rad</w:t>
            </w:r>
          </w:p>
        </w:tc>
        <w:tc>
          <w:tcPr>
            <w:tcW w:w="1497" w:type="dxa"/>
            <w:gridSpan w:val="6"/>
            <w:vAlign w:val="center"/>
          </w:tcPr>
          <w:p w14:paraId="1DA15F94" w14:textId="77777777" w:rsidR="00FC2198" w:rsidRPr="00FF1020" w:rsidRDefault="00840A15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046405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izlaganje</w:t>
            </w:r>
          </w:p>
        </w:tc>
        <w:tc>
          <w:tcPr>
            <w:tcW w:w="1497" w:type="dxa"/>
            <w:gridSpan w:val="9"/>
            <w:vAlign w:val="center"/>
          </w:tcPr>
          <w:p w14:paraId="52DC6EBB" w14:textId="77777777" w:rsidR="00FC2198" w:rsidRPr="00FF1020" w:rsidRDefault="00840A15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786770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projekt</w:t>
            </w:r>
          </w:p>
        </w:tc>
        <w:tc>
          <w:tcPr>
            <w:tcW w:w="1499" w:type="dxa"/>
            <w:gridSpan w:val="3"/>
            <w:vAlign w:val="center"/>
          </w:tcPr>
          <w:p w14:paraId="6D90DE16" w14:textId="77777777" w:rsidR="00FC2198" w:rsidRPr="00FF1020" w:rsidRDefault="00840A15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17478744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04FD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</w:t>
            </w:r>
            <w:r w:rsidR="00891C60" w:rsidRPr="00FF1020">
              <w:rPr>
                <w:rFonts w:ascii="Merriweather" w:hAnsi="Merriweather" w:cs="Times New Roman"/>
                <w:sz w:val="16"/>
                <w:szCs w:val="16"/>
              </w:rPr>
              <w:t>seminar</w:t>
            </w:r>
          </w:p>
        </w:tc>
      </w:tr>
      <w:tr w:rsidR="00FC2198" w:rsidRPr="00FF1020" w14:paraId="75FC0E04" w14:textId="77777777" w:rsidTr="00B05C1D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77A17D45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094FBED9" w14:textId="77777777" w:rsidR="00FC2198" w:rsidRPr="00FF1020" w:rsidRDefault="00840A15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212350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kolokvij(i)</w:t>
            </w:r>
          </w:p>
        </w:tc>
        <w:tc>
          <w:tcPr>
            <w:tcW w:w="1498" w:type="dxa"/>
            <w:gridSpan w:val="8"/>
            <w:vAlign w:val="center"/>
          </w:tcPr>
          <w:p w14:paraId="53594B32" w14:textId="77777777" w:rsidR="00FC2198" w:rsidRPr="00FF1020" w:rsidRDefault="00840A15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-6447480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04FD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pismeni ispit</w:t>
            </w:r>
          </w:p>
        </w:tc>
        <w:tc>
          <w:tcPr>
            <w:tcW w:w="1497" w:type="dxa"/>
            <w:gridSpan w:val="6"/>
            <w:vAlign w:val="center"/>
          </w:tcPr>
          <w:p w14:paraId="23A69821" w14:textId="77777777" w:rsidR="00FC2198" w:rsidRPr="00FF1020" w:rsidRDefault="00840A15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110104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16EC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usmeni ispit</w:t>
            </w:r>
          </w:p>
        </w:tc>
        <w:tc>
          <w:tcPr>
            <w:tcW w:w="2996" w:type="dxa"/>
            <w:gridSpan w:val="12"/>
            <w:vAlign w:val="center"/>
          </w:tcPr>
          <w:p w14:paraId="4926F118" w14:textId="77777777" w:rsidR="00FC2198" w:rsidRPr="00FF1020" w:rsidRDefault="00840A15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hAnsi="Merriweather" w:cs="Times New Roman"/>
                <w:sz w:val="16"/>
                <w:szCs w:val="16"/>
              </w:rPr>
            </w:pPr>
            <w:sdt>
              <w:sdtPr>
                <w:rPr>
                  <w:rFonts w:ascii="Merriweather" w:hAnsi="Merriweather" w:cs="Times New Roman"/>
                  <w:sz w:val="16"/>
                  <w:szCs w:val="16"/>
                </w:rPr>
                <w:id w:val="167029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6"/>
                <w:szCs w:val="16"/>
              </w:rPr>
              <w:t xml:space="preserve"> ostalo:</w:t>
            </w:r>
          </w:p>
        </w:tc>
      </w:tr>
      <w:tr w:rsidR="00FC2198" w:rsidRPr="00FF1020" w14:paraId="65CB438C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61B2A9A9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Uvjeti pristupanja ispitu</w:t>
            </w:r>
          </w:p>
        </w:tc>
        <w:tc>
          <w:tcPr>
            <w:tcW w:w="7486" w:type="dxa"/>
            <w:gridSpan w:val="33"/>
            <w:vAlign w:val="center"/>
          </w:tcPr>
          <w:p w14:paraId="1E239C20" w14:textId="3F64077A" w:rsidR="008B04FD" w:rsidRPr="00FF1020" w:rsidRDefault="008B04FD" w:rsidP="008B04FD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i/>
                <w:sz w:val="18"/>
              </w:rPr>
            </w:pPr>
            <w:r w:rsidRPr="008B04FD">
              <w:rPr>
                <w:rFonts w:ascii="Merriweather" w:eastAsia="MS Gothic" w:hAnsi="Merriweather" w:cs="Times New Roman"/>
                <w:sz w:val="18"/>
              </w:rPr>
              <w:t xml:space="preserve">ostvariti postotak nazočnosti na </w:t>
            </w:r>
            <w:r>
              <w:rPr>
                <w:rFonts w:ascii="Merriweather" w:eastAsia="MS Gothic" w:hAnsi="Merriweather" w:cs="Times New Roman"/>
                <w:sz w:val="18"/>
              </w:rPr>
              <w:t>vježbama</w:t>
            </w:r>
            <w:r w:rsidRPr="008B04FD">
              <w:rPr>
                <w:rFonts w:ascii="Merriweather" w:eastAsia="MS Gothic" w:hAnsi="Merriweather" w:cs="Times New Roman"/>
                <w:sz w:val="18"/>
              </w:rPr>
              <w:t xml:space="preserve"> ; Redovni </w:t>
            </w:r>
            <w:r>
              <w:rPr>
                <w:rFonts w:ascii="Merriweather" w:eastAsia="MS Gothic" w:hAnsi="Merriweather" w:cs="Times New Roman"/>
                <w:sz w:val="18"/>
              </w:rPr>
              <w:t>i</w:t>
            </w:r>
            <w:r w:rsidRPr="008B04FD">
              <w:rPr>
                <w:rFonts w:ascii="Merriweather" w:eastAsia="MS Gothic" w:hAnsi="Merriweather" w:cs="Times New Roman"/>
                <w:sz w:val="18"/>
              </w:rPr>
              <w:t xml:space="preserve">  Izvanredni studenti </w:t>
            </w:r>
            <w:r w:rsidR="00E80771">
              <w:rPr>
                <w:rFonts w:ascii="Merriweather" w:eastAsia="MS Gothic" w:hAnsi="Merriweather" w:cs="Times New Roman"/>
                <w:sz w:val="18"/>
              </w:rPr>
              <w:t>6</w:t>
            </w:r>
            <w:r w:rsidRPr="008B04FD">
              <w:rPr>
                <w:rFonts w:ascii="Merriweather" w:eastAsia="MS Gothic" w:hAnsi="Merriweather" w:cs="Times New Roman"/>
                <w:sz w:val="18"/>
              </w:rPr>
              <w:t>0%</w:t>
            </w:r>
            <w:r>
              <w:rPr>
                <w:rFonts w:ascii="Merriweather" w:eastAsia="MS Gothic" w:hAnsi="Merriweather" w:cs="Times New Roman"/>
                <w:sz w:val="18"/>
              </w:rPr>
              <w:t xml:space="preserve"> </w:t>
            </w:r>
            <w:r w:rsidRPr="008B04FD">
              <w:rPr>
                <w:rFonts w:ascii="Merriweather" w:eastAsia="MS Gothic" w:hAnsi="Merriweather" w:cs="Times New Roman"/>
                <w:sz w:val="18"/>
              </w:rPr>
              <w:t>ostvariti postotak nazočnosti na vježbama</w:t>
            </w:r>
          </w:p>
          <w:p w14:paraId="57294866" w14:textId="77777777" w:rsidR="00FC2198" w:rsidRPr="00FF1020" w:rsidRDefault="00FC2198" w:rsidP="008B04FD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i/>
                <w:sz w:val="18"/>
              </w:rPr>
            </w:pPr>
          </w:p>
        </w:tc>
      </w:tr>
      <w:tr w:rsidR="00FC2198" w:rsidRPr="00FF1020" w14:paraId="3B1699EB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41EB518A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Ispitni rokovi</w:t>
            </w:r>
          </w:p>
        </w:tc>
        <w:tc>
          <w:tcPr>
            <w:tcW w:w="2903" w:type="dxa"/>
            <w:gridSpan w:val="14"/>
          </w:tcPr>
          <w:p w14:paraId="7BA3E263" w14:textId="77777777" w:rsidR="00FC2198" w:rsidRPr="00FF1020" w:rsidRDefault="00840A15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474301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7"/>
                <w:szCs w:val="17"/>
              </w:rPr>
              <w:t xml:space="preserve"> zimski ispitni rok </w:t>
            </w:r>
          </w:p>
        </w:tc>
        <w:tc>
          <w:tcPr>
            <w:tcW w:w="2471" w:type="dxa"/>
            <w:gridSpan w:val="12"/>
          </w:tcPr>
          <w:p w14:paraId="5930E633" w14:textId="77777777" w:rsidR="00FC2198" w:rsidRPr="00FF1020" w:rsidRDefault="00840A15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1006017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04FD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7"/>
                <w:szCs w:val="17"/>
              </w:rPr>
              <w:t xml:space="preserve"> ljetni ispitni rok</w:t>
            </w:r>
          </w:p>
        </w:tc>
        <w:tc>
          <w:tcPr>
            <w:tcW w:w="2112" w:type="dxa"/>
            <w:gridSpan w:val="7"/>
          </w:tcPr>
          <w:p w14:paraId="43FC24A5" w14:textId="77777777" w:rsidR="00FC2198" w:rsidRPr="00FF1020" w:rsidRDefault="00840A15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7"/>
                <w:szCs w:val="17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1445197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04FD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7"/>
                <w:szCs w:val="17"/>
              </w:rPr>
              <w:t xml:space="preserve"> jesenski ispitni rok</w:t>
            </w:r>
          </w:p>
        </w:tc>
      </w:tr>
      <w:tr w:rsidR="00FC2198" w:rsidRPr="00FF1020" w14:paraId="3ACB85D2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6D1BAD40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Termini ispitnih rokova</w:t>
            </w:r>
          </w:p>
        </w:tc>
        <w:tc>
          <w:tcPr>
            <w:tcW w:w="2903" w:type="dxa"/>
            <w:gridSpan w:val="14"/>
            <w:vAlign w:val="center"/>
          </w:tcPr>
          <w:p w14:paraId="59D26B22" w14:textId="77777777" w:rsidR="00FC2198" w:rsidRPr="00FF1020" w:rsidRDefault="00FC2198" w:rsidP="008B04FD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</w:p>
        </w:tc>
        <w:tc>
          <w:tcPr>
            <w:tcW w:w="2471" w:type="dxa"/>
            <w:gridSpan w:val="12"/>
            <w:vAlign w:val="center"/>
          </w:tcPr>
          <w:p w14:paraId="7864CCFE" w14:textId="1B6668C8" w:rsidR="005316EC" w:rsidRPr="005316EC" w:rsidRDefault="005316EC" w:rsidP="005316EC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5316EC">
              <w:rPr>
                <w:rFonts w:ascii="Merriweather" w:hAnsi="Merriweather" w:cs="Times New Roman"/>
                <w:sz w:val="18"/>
              </w:rPr>
              <w:t>1</w:t>
            </w:r>
            <w:r w:rsidR="00E80771">
              <w:rPr>
                <w:rFonts w:ascii="Merriweather" w:hAnsi="Merriweather" w:cs="Times New Roman"/>
                <w:sz w:val="18"/>
              </w:rPr>
              <w:t>3</w:t>
            </w:r>
            <w:r w:rsidRPr="005316EC">
              <w:rPr>
                <w:rFonts w:ascii="Merriweather" w:hAnsi="Merriweather" w:cs="Times New Roman"/>
                <w:sz w:val="18"/>
              </w:rPr>
              <w:t>.06.202</w:t>
            </w:r>
            <w:r w:rsidR="00E80771">
              <w:rPr>
                <w:rFonts w:ascii="Merriweather" w:hAnsi="Merriweather" w:cs="Times New Roman"/>
                <w:sz w:val="18"/>
              </w:rPr>
              <w:t>4.</w:t>
            </w:r>
          </w:p>
          <w:p w14:paraId="4E191DB7" w14:textId="42CE6F90" w:rsidR="00FC2198" w:rsidRPr="00FF1020" w:rsidRDefault="005316EC" w:rsidP="005316EC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5316EC">
              <w:rPr>
                <w:rFonts w:ascii="Merriweather" w:hAnsi="Merriweather" w:cs="Times New Roman"/>
                <w:sz w:val="18"/>
              </w:rPr>
              <w:t>2</w:t>
            </w:r>
            <w:r w:rsidR="00E80771">
              <w:rPr>
                <w:rFonts w:ascii="Merriweather" w:hAnsi="Merriweather" w:cs="Times New Roman"/>
                <w:sz w:val="18"/>
              </w:rPr>
              <w:t>7.</w:t>
            </w:r>
            <w:r w:rsidRPr="005316EC">
              <w:rPr>
                <w:rFonts w:ascii="Merriweather" w:hAnsi="Merriweather" w:cs="Times New Roman"/>
                <w:sz w:val="18"/>
              </w:rPr>
              <w:t>06.202</w:t>
            </w:r>
            <w:r w:rsidR="00E80771">
              <w:rPr>
                <w:rFonts w:ascii="Merriweather" w:hAnsi="Merriweather" w:cs="Times New Roman"/>
                <w:sz w:val="18"/>
              </w:rPr>
              <w:t>4.</w:t>
            </w:r>
          </w:p>
        </w:tc>
        <w:tc>
          <w:tcPr>
            <w:tcW w:w="2112" w:type="dxa"/>
            <w:gridSpan w:val="7"/>
            <w:vAlign w:val="center"/>
          </w:tcPr>
          <w:p w14:paraId="3495CF9F" w14:textId="2EE8287F" w:rsidR="008B04FD" w:rsidRPr="008B04FD" w:rsidRDefault="008B04FD" w:rsidP="008B04FD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8B04FD">
              <w:rPr>
                <w:rFonts w:ascii="Merriweather" w:hAnsi="Merriweather" w:cs="Times New Roman"/>
                <w:sz w:val="18"/>
              </w:rPr>
              <w:t>0</w:t>
            </w:r>
            <w:r w:rsidR="00E80771">
              <w:rPr>
                <w:rFonts w:ascii="Merriweather" w:hAnsi="Merriweather" w:cs="Times New Roman"/>
                <w:sz w:val="18"/>
              </w:rPr>
              <w:t>5</w:t>
            </w:r>
            <w:r w:rsidRPr="008B04FD">
              <w:rPr>
                <w:rFonts w:ascii="Merriweather" w:hAnsi="Merriweather" w:cs="Times New Roman"/>
                <w:sz w:val="18"/>
              </w:rPr>
              <w:t>.09.202</w:t>
            </w:r>
            <w:r w:rsidR="00E80771">
              <w:rPr>
                <w:rFonts w:ascii="Merriweather" w:hAnsi="Merriweather" w:cs="Times New Roman"/>
                <w:sz w:val="18"/>
              </w:rPr>
              <w:t>4.</w:t>
            </w:r>
          </w:p>
          <w:p w14:paraId="724ACDF1" w14:textId="6D59F3BA" w:rsidR="00FC2198" w:rsidRPr="00FF1020" w:rsidRDefault="00E80771" w:rsidP="008B04FD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19</w:t>
            </w:r>
            <w:r w:rsidR="008B04FD" w:rsidRPr="008B04FD">
              <w:rPr>
                <w:rFonts w:ascii="Merriweather" w:hAnsi="Merriweather" w:cs="Times New Roman"/>
                <w:sz w:val="18"/>
              </w:rPr>
              <w:t>.09.202</w:t>
            </w:r>
            <w:r>
              <w:rPr>
                <w:rFonts w:ascii="Merriweather" w:hAnsi="Merriweather" w:cs="Times New Roman"/>
                <w:sz w:val="18"/>
              </w:rPr>
              <w:t>4.</w:t>
            </w:r>
          </w:p>
        </w:tc>
      </w:tr>
      <w:tr w:rsidR="00FC2198" w:rsidRPr="00FF1020" w14:paraId="04203814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2CD99917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Opis kolegija</w:t>
            </w:r>
          </w:p>
        </w:tc>
        <w:tc>
          <w:tcPr>
            <w:tcW w:w="7486" w:type="dxa"/>
            <w:gridSpan w:val="33"/>
            <w:vAlign w:val="center"/>
          </w:tcPr>
          <w:p w14:paraId="32D2CBFE" w14:textId="77777777" w:rsidR="008B04FD" w:rsidRPr="008B04FD" w:rsidRDefault="008B04FD" w:rsidP="008B04FD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 w:rsidRPr="008B04FD">
              <w:rPr>
                <w:rFonts w:ascii="Merriweather" w:eastAsia="MS Gothic" w:hAnsi="Merriweather" w:cs="Times New Roman"/>
                <w:sz w:val="18"/>
              </w:rPr>
              <w:t>Kroz  dodatni program upoznati  studenata s temeljnim zakonitostima i principima rada te praktičnim znanjima o strojnom kompleksu na brodu.</w:t>
            </w:r>
          </w:p>
          <w:p w14:paraId="5BE8916F" w14:textId="77777777" w:rsidR="00FC2198" w:rsidRPr="00FF1020" w:rsidRDefault="008B04FD" w:rsidP="008B04FD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 w:rsidRPr="008B04FD">
              <w:rPr>
                <w:rFonts w:ascii="Merriweather" w:eastAsia="MS Gothic" w:hAnsi="Merriweather" w:cs="Times New Roman"/>
                <w:sz w:val="18"/>
              </w:rPr>
              <w:t>Praktična priprema polaznika za rad u brodskoj strojarnici i naročito za: familiarizaciju sa osnovnim sustavima brodske strojarnice.  Sustavima nužnim za rad glavnog motora (goriva, maziva, rashladne slatke i morske vode, komprimiranog zraka), upoznati ih sa procedurom pripreme glavnog motora za rad te upravljanjem i nadzorom u radu. Studentima treba prenijeti  i osnovna znanja o principu rada, izvedbama, rukovanju i kontroli rada pomoćnih brodskih strojeva, brodskoj električnoj centrali, brodskim generatorima pare,</w:t>
            </w:r>
            <w:r w:rsidR="00617D2B">
              <w:rPr>
                <w:rFonts w:ascii="Merriweather" w:eastAsia="MS Gothic" w:hAnsi="Merriweather" w:cs="Times New Roman"/>
                <w:sz w:val="18"/>
              </w:rPr>
              <w:t xml:space="preserve"> </w:t>
            </w:r>
            <w:r w:rsidRPr="008B04FD">
              <w:rPr>
                <w:rFonts w:ascii="Merriweather" w:eastAsia="MS Gothic" w:hAnsi="Merriweather" w:cs="Times New Roman"/>
                <w:sz w:val="18"/>
              </w:rPr>
              <w:t>rashladnim uređajima, hidrauličkim sustavima, palubnim i kormilarskim uređajima, alarmnim uređajima,</w:t>
            </w:r>
            <w:r w:rsidR="00617D2B">
              <w:rPr>
                <w:rFonts w:ascii="Merriweather" w:eastAsia="MS Gothic" w:hAnsi="Merriweather" w:cs="Times New Roman"/>
                <w:sz w:val="18"/>
              </w:rPr>
              <w:t xml:space="preserve"> </w:t>
            </w:r>
            <w:r w:rsidR="00683680">
              <w:rPr>
                <w:rFonts w:ascii="Merriweather" w:eastAsia="MS Gothic" w:hAnsi="Merriweather" w:cs="Times New Roman"/>
                <w:sz w:val="18"/>
              </w:rPr>
              <w:t>protupožarnoj opremi i sustavima,</w:t>
            </w:r>
            <w:r w:rsidRPr="008B04FD">
              <w:rPr>
                <w:rFonts w:ascii="Merriweather" w:eastAsia="MS Gothic" w:hAnsi="Merriweather" w:cs="Times New Roman"/>
                <w:sz w:val="18"/>
              </w:rPr>
              <w:t xml:space="preserve"> uređajima za sigurnost plovidbe i uređajima za sprječavanje onečišćenja okoliša. Upoznavanje studenata sa protupožarnom zaštitom na brodovima, stjecanje temeljnih praktičnih i teorijskih znanja o sigurnosti. Sadržaj programa nužan je kako bi se studenti mogli uključiti u redovno pohađanje nastave, posebice iz stručnih kolegija na idućoj godini studija. Navedeni program naobrazbe namijenjen je studentima koji nisu završili srednju pomorsku školu brodostrojarskog smjera i predstavlja sažetak programa prema IMO Model Course 7.04.</w:t>
            </w:r>
          </w:p>
        </w:tc>
      </w:tr>
      <w:tr w:rsidR="00FC2198" w:rsidRPr="00FF1020" w14:paraId="6E5FB663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63140831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Sadržaj kolegija (nastavne teme)</w:t>
            </w:r>
          </w:p>
        </w:tc>
        <w:tc>
          <w:tcPr>
            <w:tcW w:w="7486" w:type="dxa"/>
            <w:gridSpan w:val="33"/>
          </w:tcPr>
          <w:p w14:paraId="128B3118" w14:textId="77777777" w:rsidR="00683680" w:rsidRPr="008B04FD" w:rsidRDefault="00FB68C2" w:rsidP="008B04FD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>
              <w:rPr>
                <w:rFonts w:ascii="Merriweather" w:eastAsia="MS Gothic" w:hAnsi="Merriweather" w:cs="Times New Roman"/>
                <w:i/>
                <w:sz w:val="18"/>
              </w:rPr>
              <w:t>1</w:t>
            </w:r>
            <w:r w:rsidR="00683680">
              <w:rPr>
                <w:rFonts w:ascii="Merriweather" w:eastAsia="MS Gothic" w:hAnsi="Merriweather" w:cs="Times New Roman"/>
                <w:i/>
                <w:sz w:val="18"/>
              </w:rPr>
              <w:t>.</w:t>
            </w:r>
            <w:r w:rsidR="008B04FD" w:rsidRPr="008B04FD">
              <w:rPr>
                <w:rFonts w:ascii="Merriweather" w:eastAsia="MS Gothic" w:hAnsi="Merriweather" w:cs="Times New Roman"/>
                <w:i/>
                <w:sz w:val="18"/>
              </w:rPr>
              <w:t>Upoznavanje s glavnom razvodnom pločom. Upoznavanje s razvodom 380V, 220V i 24V. Priprema dizelskog generatora za upućivanje. Upućivanje dizelskog generatora i paralelni rad generatora.</w:t>
            </w:r>
          </w:p>
          <w:p w14:paraId="00E731C6" w14:textId="77777777" w:rsidR="00683680" w:rsidRPr="008B04FD" w:rsidRDefault="00FB68C2" w:rsidP="008B04FD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>
              <w:rPr>
                <w:rFonts w:ascii="Merriweather" w:eastAsia="MS Gothic" w:hAnsi="Merriweather" w:cs="Times New Roman"/>
                <w:i/>
                <w:sz w:val="18"/>
              </w:rPr>
              <w:t>2</w:t>
            </w:r>
            <w:r w:rsidR="00683680">
              <w:rPr>
                <w:rFonts w:ascii="Merriweather" w:eastAsia="MS Gothic" w:hAnsi="Merriweather" w:cs="Times New Roman"/>
                <w:i/>
                <w:sz w:val="18"/>
              </w:rPr>
              <w:t>.</w:t>
            </w:r>
            <w:r w:rsidR="008B04FD" w:rsidRPr="008B04FD">
              <w:rPr>
                <w:rFonts w:ascii="Merriweather" w:eastAsia="MS Gothic" w:hAnsi="Merriweather" w:cs="Times New Roman"/>
                <w:i/>
                <w:sz w:val="18"/>
              </w:rPr>
              <w:t>Nadzor i kontrola generatora u radu. Napajanje glavne razvodne ploče priključkom s kopna. Način punjenja i održavanja akumulatora.</w:t>
            </w:r>
          </w:p>
          <w:p w14:paraId="406D3A6B" w14:textId="77777777" w:rsidR="00683680" w:rsidRDefault="00FB68C2" w:rsidP="008B04FD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>
              <w:rPr>
                <w:rFonts w:ascii="Merriweather" w:eastAsia="MS Gothic" w:hAnsi="Merriweather" w:cs="Times New Roman"/>
                <w:i/>
                <w:sz w:val="18"/>
              </w:rPr>
              <w:t>3</w:t>
            </w:r>
            <w:r w:rsidR="00683680">
              <w:rPr>
                <w:rFonts w:ascii="Merriweather" w:eastAsia="MS Gothic" w:hAnsi="Merriweather" w:cs="Times New Roman"/>
                <w:i/>
                <w:sz w:val="18"/>
              </w:rPr>
              <w:t>.</w:t>
            </w:r>
            <w:r w:rsidR="008B04FD" w:rsidRPr="008B04FD">
              <w:rPr>
                <w:rFonts w:ascii="Merriweather" w:eastAsia="MS Gothic" w:hAnsi="Merriweather" w:cs="Times New Roman"/>
                <w:i/>
                <w:sz w:val="18"/>
              </w:rPr>
              <w:t>Rad kotla; priprema održavanje i nadzor u radu.</w:t>
            </w:r>
          </w:p>
          <w:p w14:paraId="3966EB45" w14:textId="77777777" w:rsidR="00683680" w:rsidRDefault="00FB68C2" w:rsidP="008B04FD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>
              <w:rPr>
                <w:rFonts w:ascii="Merriweather" w:eastAsia="MS Gothic" w:hAnsi="Merriweather" w:cs="Times New Roman"/>
                <w:i/>
                <w:sz w:val="18"/>
              </w:rPr>
              <w:t>4</w:t>
            </w:r>
            <w:r w:rsidR="00683680">
              <w:rPr>
                <w:rFonts w:ascii="Merriweather" w:eastAsia="MS Gothic" w:hAnsi="Merriweather" w:cs="Times New Roman"/>
                <w:i/>
                <w:sz w:val="18"/>
              </w:rPr>
              <w:t>.</w:t>
            </w:r>
            <w:r w:rsidR="00683680" w:rsidRPr="00683680">
              <w:rPr>
                <w:rFonts w:ascii="Merriweather" w:eastAsia="MS Gothic" w:hAnsi="Merriweather" w:cs="Times New Roman"/>
                <w:i/>
                <w:sz w:val="18"/>
              </w:rPr>
              <w:t>Upoznavanje s alarmnim uređajima strojarnice. Obavljanje strojarske straže u luci po moru i na sidru. Predaja i preuzimanje straže. Vođenje dnevnika stroja.</w:t>
            </w:r>
          </w:p>
          <w:p w14:paraId="3C5C978C" w14:textId="77777777" w:rsidR="00FB68C2" w:rsidRDefault="00FB68C2" w:rsidP="008B04FD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>
              <w:rPr>
                <w:rFonts w:ascii="Merriweather" w:eastAsia="MS Gothic" w:hAnsi="Merriweather" w:cs="Times New Roman"/>
                <w:i/>
                <w:sz w:val="18"/>
              </w:rPr>
              <w:t>5</w:t>
            </w:r>
            <w:r w:rsidRPr="00FB68C2">
              <w:rPr>
                <w:rFonts w:ascii="Merriweather" w:eastAsia="MS Gothic" w:hAnsi="Merriweather" w:cs="Times New Roman"/>
                <w:i/>
                <w:sz w:val="18"/>
              </w:rPr>
              <w:t>. Upoznavanje sa dužnostima u slučaju požara i napuštanja broda. Upoznavanje sa sustavima za gašenje požara. Rad sa protupožarnom pumpom.</w:t>
            </w:r>
          </w:p>
          <w:p w14:paraId="472EBBC3" w14:textId="77777777" w:rsidR="00683680" w:rsidRDefault="00FB68C2" w:rsidP="008B04FD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>
              <w:rPr>
                <w:rFonts w:ascii="Merriweather" w:eastAsia="MS Gothic" w:hAnsi="Merriweather" w:cs="Times New Roman"/>
                <w:i/>
                <w:sz w:val="18"/>
              </w:rPr>
              <w:t>6</w:t>
            </w:r>
            <w:r w:rsidR="00683680">
              <w:rPr>
                <w:rFonts w:ascii="Merriweather" w:eastAsia="MS Gothic" w:hAnsi="Merriweather" w:cs="Times New Roman"/>
                <w:i/>
                <w:sz w:val="18"/>
              </w:rPr>
              <w:t>.</w:t>
            </w:r>
            <w:r w:rsidR="00683680" w:rsidRPr="00683680">
              <w:rPr>
                <w:rFonts w:ascii="Merriweather" w:eastAsia="MS Gothic" w:hAnsi="Merriweather" w:cs="Times New Roman"/>
                <w:i/>
                <w:sz w:val="18"/>
              </w:rPr>
              <w:t>Procedura gašenja strojarnice sa sustavom CO2. Rukovanje s dišnim aparatom i osobnom protupožarnom zaštitnom opremom.</w:t>
            </w:r>
          </w:p>
          <w:p w14:paraId="66E602E0" w14:textId="77777777" w:rsidR="008B04FD" w:rsidRPr="008B04FD" w:rsidRDefault="00FB68C2" w:rsidP="008B04FD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>
              <w:rPr>
                <w:rFonts w:ascii="Merriweather" w:eastAsia="MS Gothic" w:hAnsi="Merriweather" w:cs="Times New Roman"/>
                <w:i/>
                <w:sz w:val="18"/>
              </w:rPr>
              <w:t>7</w:t>
            </w:r>
            <w:r w:rsidR="00683680">
              <w:rPr>
                <w:rFonts w:ascii="Merriweather" w:eastAsia="MS Gothic" w:hAnsi="Merriweather" w:cs="Times New Roman"/>
                <w:i/>
                <w:sz w:val="18"/>
              </w:rPr>
              <w:t>.</w:t>
            </w:r>
            <w:r w:rsidR="008B04FD" w:rsidRPr="008B04FD">
              <w:rPr>
                <w:rFonts w:ascii="Merriweather" w:eastAsia="MS Gothic" w:hAnsi="Merriweather" w:cs="Times New Roman"/>
                <w:i/>
                <w:sz w:val="18"/>
              </w:rPr>
              <w:t>Upoznavanje sa sustavom slatke morske i pitke vode. Rad sa sustavom zraka.</w:t>
            </w:r>
          </w:p>
          <w:p w14:paraId="21093FD1" w14:textId="77777777" w:rsidR="008B04FD" w:rsidRPr="008B04FD" w:rsidRDefault="00FB68C2" w:rsidP="008B04FD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>
              <w:rPr>
                <w:rFonts w:ascii="Merriweather" w:eastAsia="MS Gothic" w:hAnsi="Merriweather" w:cs="Times New Roman"/>
                <w:i/>
                <w:sz w:val="18"/>
              </w:rPr>
              <w:t>8</w:t>
            </w:r>
            <w:r w:rsidR="00683680">
              <w:rPr>
                <w:rFonts w:ascii="Merriweather" w:eastAsia="MS Gothic" w:hAnsi="Merriweather" w:cs="Times New Roman"/>
                <w:i/>
                <w:sz w:val="18"/>
              </w:rPr>
              <w:t>.</w:t>
            </w:r>
            <w:r w:rsidR="008B04FD" w:rsidRPr="008B04FD">
              <w:rPr>
                <w:rFonts w:ascii="Merriweather" w:eastAsia="MS Gothic" w:hAnsi="Merriweather" w:cs="Times New Roman"/>
                <w:i/>
                <w:sz w:val="18"/>
              </w:rPr>
              <w:t>Rad sa sustavom otpadnih voda i uređajem za obradu otpadnih voda.</w:t>
            </w:r>
          </w:p>
          <w:p w14:paraId="7AE1F2BD" w14:textId="77777777" w:rsidR="008B04FD" w:rsidRPr="008B04FD" w:rsidRDefault="00FB68C2" w:rsidP="008B04FD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>
              <w:rPr>
                <w:rFonts w:ascii="Merriweather" w:eastAsia="MS Gothic" w:hAnsi="Merriweather" w:cs="Times New Roman"/>
                <w:i/>
                <w:sz w:val="18"/>
              </w:rPr>
              <w:t>9</w:t>
            </w:r>
            <w:r w:rsidR="00683680">
              <w:rPr>
                <w:rFonts w:ascii="Merriweather" w:eastAsia="MS Gothic" w:hAnsi="Merriweather" w:cs="Times New Roman"/>
                <w:i/>
                <w:sz w:val="18"/>
              </w:rPr>
              <w:t>.</w:t>
            </w:r>
            <w:r w:rsidR="008B04FD" w:rsidRPr="008B04FD">
              <w:rPr>
                <w:rFonts w:ascii="Merriweather" w:eastAsia="MS Gothic" w:hAnsi="Merriweather" w:cs="Times New Roman"/>
                <w:i/>
                <w:sz w:val="18"/>
              </w:rPr>
              <w:t>Rad sa sustavom kaljuže i kaljužnim čistiocem. Vođenje knjige o uljima.</w:t>
            </w:r>
          </w:p>
          <w:p w14:paraId="492A373E" w14:textId="77777777" w:rsidR="008B04FD" w:rsidRPr="008B04FD" w:rsidRDefault="00FB68C2" w:rsidP="008B04FD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>
              <w:rPr>
                <w:rFonts w:ascii="Merriweather" w:eastAsia="MS Gothic" w:hAnsi="Merriweather" w:cs="Times New Roman"/>
                <w:i/>
                <w:sz w:val="18"/>
              </w:rPr>
              <w:t>10</w:t>
            </w:r>
            <w:r w:rsidR="00683680">
              <w:rPr>
                <w:rFonts w:ascii="Merriweather" w:eastAsia="MS Gothic" w:hAnsi="Merriweather" w:cs="Times New Roman"/>
                <w:i/>
                <w:sz w:val="18"/>
              </w:rPr>
              <w:t>.</w:t>
            </w:r>
            <w:r w:rsidR="008B04FD" w:rsidRPr="008B04FD">
              <w:rPr>
                <w:rFonts w:ascii="Merriweather" w:eastAsia="MS Gothic" w:hAnsi="Merriweather" w:cs="Times New Roman"/>
                <w:i/>
                <w:sz w:val="18"/>
              </w:rPr>
              <w:t>Upoznavanje s radom hidrauličkog sustava. Rad s palubnim uređajima; dizalicama, priteznim i sidrenim vitlom. Rad kormilarskog uređaja.</w:t>
            </w:r>
          </w:p>
          <w:p w14:paraId="739625A7" w14:textId="77777777" w:rsidR="008B04FD" w:rsidRPr="008B04FD" w:rsidRDefault="00FB68C2" w:rsidP="008B04FD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>
              <w:rPr>
                <w:rFonts w:ascii="Merriweather" w:eastAsia="MS Gothic" w:hAnsi="Merriweather" w:cs="Times New Roman"/>
                <w:i/>
                <w:sz w:val="18"/>
              </w:rPr>
              <w:t>11</w:t>
            </w:r>
            <w:r w:rsidR="00683680">
              <w:rPr>
                <w:rFonts w:ascii="Merriweather" w:eastAsia="MS Gothic" w:hAnsi="Merriweather" w:cs="Times New Roman"/>
                <w:i/>
                <w:sz w:val="18"/>
              </w:rPr>
              <w:t>.</w:t>
            </w:r>
            <w:r w:rsidR="008B04FD" w:rsidRPr="008B04FD">
              <w:rPr>
                <w:rFonts w:ascii="Merriweather" w:eastAsia="MS Gothic" w:hAnsi="Merriweather" w:cs="Times New Roman"/>
                <w:i/>
                <w:sz w:val="18"/>
              </w:rPr>
              <w:t>Rashladni uređaji. Klimatizacija broda. Ventilacija strojarnice.</w:t>
            </w:r>
          </w:p>
          <w:p w14:paraId="622F7998" w14:textId="77777777" w:rsidR="008B04FD" w:rsidRPr="008B04FD" w:rsidRDefault="00FB68C2" w:rsidP="008B04FD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>
              <w:rPr>
                <w:rFonts w:ascii="Merriweather" w:eastAsia="MS Gothic" w:hAnsi="Merriweather" w:cs="Times New Roman"/>
                <w:i/>
                <w:sz w:val="18"/>
              </w:rPr>
              <w:t>12</w:t>
            </w:r>
            <w:r w:rsidR="00683680">
              <w:rPr>
                <w:rFonts w:ascii="Merriweather" w:eastAsia="MS Gothic" w:hAnsi="Merriweather" w:cs="Times New Roman"/>
                <w:i/>
                <w:sz w:val="18"/>
              </w:rPr>
              <w:t>.</w:t>
            </w:r>
            <w:r w:rsidR="008B04FD" w:rsidRPr="008B04FD">
              <w:rPr>
                <w:rFonts w:ascii="Merriweather" w:eastAsia="MS Gothic" w:hAnsi="Merriweather" w:cs="Times New Roman"/>
                <w:i/>
                <w:sz w:val="18"/>
              </w:rPr>
              <w:t>Upoznavanje sa procedurom  ukrcaja goriva i sustavom goriva.</w:t>
            </w:r>
          </w:p>
          <w:p w14:paraId="525894DC" w14:textId="77777777" w:rsidR="008B04FD" w:rsidRPr="008B04FD" w:rsidRDefault="00FB68C2" w:rsidP="008B04FD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>
              <w:rPr>
                <w:rFonts w:ascii="Merriweather" w:eastAsia="MS Gothic" w:hAnsi="Merriweather" w:cs="Times New Roman"/>
                <w:i/>
                <w:sz w:val="18"/>
              </w:rPr>
              <w:t>13</w:t>
            </w:r>
            <w:r w:rsidR="00683680">
              <w:rPr>
                <w:rFonts w:ascii="Merriweather" w:eastAsia="MS Gothic" w:hAnsi="Merriweather" w:cs="Times New Roman"/>
                <w:i/>
                <w:sz w:val="18"/>
              </w:rPr>
              <w:t>.</w:t>
            </w:r>
            <w:r w:rsidR="008B04FD" w:rsidRPr="008B04FD">
              <w:rPr>
                <w:rFonts w:ascii="Merriweather" w:eastAsia="MS Gothic" w:hAnsi="Merriweather" w:cs="Times New Roman"/>
                <w:i/>
                <w:sz w:val="18"/>
              </w:rPr>
              <w:t>Sustavi glavnog motora; sustav mora, rashladne voda, ulja i goriva.</w:t>
            </w:r>
          </w:p>
          <w:p w14:paraId="2B539131" w14:textId="77777777" w:rsidR="008B04FD" w:rsidRPr="008B04FD" w:rsidRDefault="00FB68C2" w:rsidP="008B04FD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>
              <w:rPr>
                <w:rFonts w:ascii="Merriweather" w:eastAsia="MS Gothic" w:hAnsi="Merriweather" w:cs="Times New Roman"/>
                <w:i/>
                <w:sz w:val="18"/>
              </w:rPr>
              <w:t>14</w:t>
            </w:r>
            <w:r w:rsidR="00683680">
              <w:rPr>
                <w:rFonts w:ascii="Merriweather" w:eastAsia="MS Gothic" w:hAnsi="Merriweather" w:cs="Times New Roman"/>
                <w:i/>
                <w:sz w:val="18"/>
              </w:rPr>
              <w:t>.</w:t>
            </w:r>
            <w:r w:rsidR="008B04FD" w:rsidRPr="008B04FD">
              <w:rPr>
                <w:rFonts w:ascii="Merriweather" w:eastAsia="MS Gothic" w:hAnsi="Merriweather" w:cs="Times New Roman"/>
                <w:i/>
                <w:sz w:val="18"/>
              </w:rPr>
              <w:t>Priprema za upućivanje glavnog motora. Lokalno upravljanje glavnim motorom.</w:t>
            </w:r>
          </w:p>
          <w:p w14:paraId="3FF5D367" w14:textId="77777777" w:rsidR="008B04FD" w:rsidRDefault="00FB68C2" w:rsidP="008B04FD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>
              <w:rPr>
                <w:rFonts w:ascii="Merriweather" w:eastAsia="MS Gothic" w:hAnsi="Merriweather" w:cs="Times New Roman"/>
                <w:i/>
                <w:sz w:val="18"/>
              </w:rPr>
              <w:t>15</w:t>
            </w:r>
            <w:r w:rsidR="00683680">
              <w:rPr>
                <w:rFonts w:ascii="Merriweather" w:eastAsia="MS Gothic" w:hAnsi="Merriweather" w:cs="Times New Roman"/>
                <w:i/>
                <w:sz w:val="18"/>
              </w:rPr>
              <w:t>.</w:t>
            </w:r>
            <w:r w:rsidR="008B04FD" w:rsidRPr="008B04FD">
              <w:rPr>
                <w:rFonts w:ascii="Merriweather" w:eastAsia="MS Gothic" w:hAnsi="Merriweather" w:cs="Times New Roman"/>
                <w:i/>
                <w:sz w:val="18"/>
              </w:rPr>
              <w:t>Nadzor i kontrola rada glavnog motora. Održavanje glavnog motora.</w:t>
            </w:r>
          </w:p>
          <w:p w14:paraId="54BBDEA6" w14:textId="77777777" w:rsidR="00FB68C2" w:rsidRPr="008B04FD" w:rsidRDefault="00FB68C2" w:rsidP="008B04FD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 w:rsidRPr="00FB68C2">
              <w:rPr>
                <w:rFonts w:ascii="Merriweather" w:eastAsia="MS Gothic" w:hAnsi="Merriweather" w:cs="Times New Roman"/>
                <w:i/>
                <w:sz w:val="18"/>
              </w:rPr>
              <w:t>1</w:t>
            </w:r>
            <w:r>
              <w:rPr>
                <w:rFonts w:ascii="Merriweather" w:eastAsia="MS Gothic" w:hAnsi="Merriweather" w:cs="Times New Roman"/>
                <w:i/>
                <w:sz w:val="18"/>
              </w:rPr>
              <w:t>6</w:t>
            </w:r>
            <w:r w:rsidRPr="00FB68C2">
              <w:rPr>
                <w:rFonts w:ascii="Merriweather" w:eastAsia="MS Gothic" w:hAnsi="Merriweather" w:cs="Times New Roman"/>
                <w:i/>
                <w:sz w:val="18"/>
              </w:rPr>
              <w:t>.Upoznavanje sa konstrukcijom broda. Upoznavanje sa strukturnim tankovima i načinom mjerenja nivoa.</w:t>
            </w:r>
          </w:p>
          <w:p w14:paraId="4659640A" w14:textId="77777777" w:rsidR="00FC2198" w:rsidRPr="00FF1020" w:rsidRDefault="008B04FD" w:rsidP="00683680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i/>
                <w:sz w:val="18"/>
              </w:rPr>
            </w:pPr>
            <w:r w:rsidRPr="008B04FD">
              <w:rPr>
                <w:rFonts w:ascii="Merriweather" w:eastAsia="MS Gothic" w:hAnsi="Merriweather" w:cs="Times New Roman"/>
                <w:i/>
                <w:sz w:val="18"/>
              </w:rPr>
              <w:tab/>
            </w:r>
          </w:p>
        </w:tc>
      </w:tr>
      <w:tr w:rsidR="00FC2198" w:rsidRPr="00FF1020" w14:paraId="01E7244A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68E4DD3D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Obvezna literatura</w:t>
            </w:r>
          </w:p>
        </w:tc>
        <w:tc>
          <w:tcPr>
            <w:tcW w:w="7486" w:type="dxa"/>
            <w:gridSpan w:val="33"/>
            <w:vAlign w:val="center"/>
          </w:tcPr>
          <w:p w14:paraId="2F084EF1" w14:textId="77777777" w:rsidR="008B04FD" w:rsidRPr="008B04FD" w:rsidRDefault="008B04FD" w:rsidP="008B04FD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 w:rsidRPr="008B04FD">
              <w:rPr>
                <w:rFonts w:ascii="Merriweather" w:eastAsia="MS Gothic" w:hAnsi="Merriweather" w:cs="Times New Roman"/>
                <w:sz w:val="18"/>
              </w:rPr>
              <w:t>Ozretić, V.: Brodski pomoćni strojevi i uređaji, Split ship management, 2004.</w:t>
            </w:r>
          </w:p>
          <w:p w14:paraId="6CC94EF6" w14:textId="77777777" w:rsidR="00FC2198" w:rsidRPr="00FF1020" w:rsidRDefault="008B04FD" w:rsidP="008B04FD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 w:rsidRPr="008B04FD">
              <w:rPr>
                <w:rFonts w:ascii="Merriweather" w:eastAsia="MS Gothic" w:hAnsi="Merriweather" w:cs="Times New Roman"/>
                <w:sz w:val="18"/>
              </w:rPr>
              <w:t>D.Martinović:</w:t>
            </w:r>
            <w:r w:rsidR="00617D2B">
              <w:rPr>
                <w:rFonts w:ascii="Merriweather" w:eastAsia="MS Gothic" w:hAnsi="Merriweather" w:cs="Times New Roman"/>
                <w:sz w:val="18"/>
              </w:rPr>
              <w:t xml:space="preserve"> </w:t>
            </w:r>
            <w:r w:rsidRPr="008B04FD">
              <w:rPr>
                <w:rFonts w:ascii="Merriweather" w:eastAsia="MS Gothic" w:hAnsi="Merriweather" w:cs="Times New Roman"/>
                <w:sz w:val="18"/>
              </w:rPr>
              <w:t>Brodski strojni sustavi,</w:t>
            </w:r>
            <w:r w:rsidR="00617D2B">
              <w:rPr>
                <w:rFonts w:ascii="Merriweather" w:eastAsia="MS Gothic" w:hAnsi="Merriweather" w:cs="Times New Roman"/>
                <w:sz w:val="18"/>
              </w:rPr>
              <w:t xml:space="preserve"> </w:t>
            </w:r>
            <w:r w:rsidRPr="008B04FD">
              <w:rPr>
                <w:rFonts w:ascii="Merriweather" w:eastAsia="MS Gothic" w:hAnsi="Merriweather" w:cs="Times New Roman"/>
                <w:sz w:val="18"/>
              </w:rPr>
              <w:t>Pomorski fakultet u Rijeci</w:t>
            </w:r>
          </w:p>
        </w:tc>
      </w:tr>
      <w:tr w:rsidR="00FC2198" w:rsidRPr="00FF1020" w14:paraId="234AB082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1B67D42C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 xml:space="preserve">Dodatna literatura </w:t>
            </w:r>
          </w:p>
        </w:tc>
        <w:tc>
          <w:tcPr>
            <w:tcW w:w="7486" w:type="dxa"/>
            <w:gridSpan w:val="33"/>
            <w:vAlign w:val="center"/>
          </w:tcPr>
          <w:p w14:paraId="794352AE" w14:textId="77777777" w:rsidR="008B04FD" w:rsidRPr="008B04FD" w:rsidRDefault="008B04FD" w:rsidP="008B04FD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 w:rsidRPr="008B04FD">
              <w:rPr>
                <w:rFonts w:ascii="Merriweather" w:eastAsia="MS Gothic" w:hAnsi="Merriweather" w:cs="Times New Roman"/>
                <w:sz w:val="18"/>
              </w:rPr>
              <w:t>Parat, Ž.: Brodski motori s unutarnjim izgaranjem, FSB, Zagreb, 2005.</w:t>
            </w:r>
          </w:p>
          <w:p w14:paraId="26C7E4FC" w14:textId="77777777" w:rsidR="008B04FD" w:rsidRPr="008B04FD" w:rsidRDefault="008B04FD" w:rsidP="008B04FD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 w:rsidRPr="008B04FD">
              <w:rPr>
                <w:rFonts w:ascii="Merriweather" w:eastAsia="MS Gothic" w:hAnsi="Merriweather" w:cs="Times New Roman"/>
                <w:sz w:val="18"/>
              </w:rPr>
              <w:t>Prelec, Z.: Brodski generatori pare, ŠK, Zagreb, 1990.</w:t>
            </w:r>
          </w:p>
          <w:p w14:paraId="5DA8501E" w14:textId="77777777" w:rsidR="008B04FD" w:rsidRPr="008B04FD" w:rsidRDefault="008B04FD" w:rsidP="008B04FD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 w:rsidRPr="008B04FD">
              <w:rPr>
                <w:rFonts w:ascii="Merriweather" w:eastAsia="MS Gothic" w:hAnsi="Merriweather" w:cs="Times New Roman"/>
                <w:sz w:val="18"/>
              </w:rPr>
              <w:t>Milošević, M., i Š., Osnove teorije broda 1 i 2</w:t>
            </w:r>
          </w:p>
          <w:p w14:paraId="1D166E0F" w14:textId="77777777" w:rsidR="008B04FD" w:rsidRPr="008B04FD" w:rsidRDefault="008B04FD" w:rsidP="008B04FD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 w:rsidRPr="008B04FD">
              <w:rPr>
                <w:rFonts w:ascii="Merriweather" w:eastAsia="MS Gothic" w:hAnsi="Merriweather" w:cs="Times New Roman"/>
                <w:sz w:val="18"/>
              </w:rPr>
              <w:t>Viktor Pinter: Osnove elektrotehnike (I i II)</w:t>
            </w:r>
          </w:p>
          <w:p w14:paraId="00890327" w14:textId="77777777" w:rsidR="00FC2198" w:rsidRPr="00FF1020" w:rsidRDefault="00FC2198" w:rsidP="008B04FD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</w:p>
        </w:tc>
      </w:tr>
      <w:tr w:rsidR="00FC2198" w:rsidRPr="00FF1020" w14:paraId="0391827D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03622DB1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lastRenderedPageBreak/>
              <w:t xml:space="preserve">Mrežni izvori </w:t>
            </w:r>
          </w:p>
        </w:tc>
        <w:tc>
          <w:tcPr>
            <w:tcW w:w="7486" w:type="dxa"/>
            <w:gridSpan w:val="33"/>
            <w:vAlign w:val="center"/>
          </w:tcPr>
          <w:p w14:paraId="687FA2B2" w14:textId="77777777" w:rsidR="00FC2198" w:rsidRPr="00FF1020" w:rsidRDefault="00FC2198" w:rsidP="00FF1020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</w:p>
        </w:tc>
      </w:tr>
      <w:tr w:rsidR="00B71A57" w:rsidRPr="00FF1020" w14:paraId="700BBB57" w14:textId="77777777" w:rsidTr="00C02454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00479BED" w14:textId="77777777" w:rsidR="00B71A57" w:rsidRPr="00FF1020" w:rsidRDefault="00B71A57" w:rsidP="00C02454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Provjera ishoda učenja (prema uputama AZVO)</w:t>
            </w:r>
          </w:p>
        </w:tc>
        <w:tc>
          <w:tcPr>
            <w:tcW w:w="5754" w:type="dxa"/>
            <w:gridSpan w:val="28"/>
          </w:tcPr>
          <w:p w14:paraId="56359482" w14:textId="77777777" w:rsidR="00B71A57" w:rsidRPr="00FF1020" w:rsidRDefault="00B71A57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  <w:szCs w:val="18"/>
                <w:lang w:eastAsia="hr-HR"/>
              </w:rPr>
              <w:t>Samo završni ispit</w:t>
            </w:r>
          </w:p>
        </w:tc>
        <w:tc>
          <w:tcPr>
            <w:tcW w:w="1732" w:type="dxa"/>
            <w:gridSpan w:val="5"/>
          </w:tcPr>
          <w:p w14:paraId="608F2F05" w14:textId="77777777" w:rsidR="00B71A57" w:rsidRPr="00FF1020" w:rsidRDefault="00B71A57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" w:eastAsia="MS Gothic" w:hAnsi="Merriweather" w:cs="Times New Roman"/>
                <w:sz w:val="18"/>
              </w:rPr>
            </w:pPr>
          </w:p>
        </w:tc>
      </w:tr>
      <w:tr w:rsidR="00B71A57" w:rsidRPr="00FF1020" w14:paraId="48033980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0D1EE15C" w14:textId="77777777" w:rsidR="00B71A57" w:rsidRPr="00FF1020" w:rsidRDefault="00B71A57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2080" w:type="dxa"/>
            <w:gridSpan w:val="10"/>
            <w:vAlign w:val="center"/>
          </w:tcPr>
          <w:p w14:paraId="74B8377F" w14:textId="77777777" w:rsidR="00B71A57" w:rsidRPr="00FF1020" w:rsidRDefault="00840A15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494151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04FD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završni</w:t>
            </w:r>
          </w:p>
          <w:p w14:paraId="5A36025D" w14:textId="77777777" w:rsidR="00B71A57" w:rsidRPr="00FF1020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pismeni ispit</w:t>
            </w:r>
          </w:p>
        </w:tc>
        <w:tc>
          <w:tcPr>
            <w:tcW w:w="1862" w:type="dxa"/>
            <w:gridSpan w:val="9"/>
            <w:vAlign w:val="center"/>
          </w:tcPr>
          <w:p w14:paraId="6505941B" w14:textId="77777777" w:rsidR="00B71A57" w:rsidRPr="00FF1020" w:rsidRDefault="00840A15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982771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završni</w:t>
            </w:r>
          </w:p>
          <w:p w14:paraId="220FC659" w14:textId="77777777" w:rsidR="00B71A57" w:rsidRPr="00FF1020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usmeni ispit</w:t>
            </w:r>
          </w:p>
        </w:tc>
        <w:tc>
          <w:tcPr>
            <w:tcW w:w="1812" w:type="dxa"/>
            <w:gridSpan w:val="9"/>
            <w:vAlign w:val="center"/>
          </w:tcPr>
          <w:p w14:paraId="52390572" w14:textId="77777777" w:rsidR="00B71A57" w:rsidRPr="00FF1020" w:rsidRDefault="00840A15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1620144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pismeni i usmeni završni ispit</w:t>
            </w:r>
          </w:p>
        </w:tc>
        <w:tc>
          <w:tcPr>
            <w:tcW w:w="1732" w:type="dxa"/>
            <w:gridSpan w:val="5"/>
            <w:vAlign w:val="center"/>
          </w:tcPr>
          <w:p w14:paraId="7092BA55" w14:textId="77777777" w:rsidR="00B71A57" w:rsidRPr="00FF1020" w:rsidRDefault="00840A15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301262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praktični rad i završni ispit</w:t>
            </w:r>
          </w:p>
        </w:tc>
      </w:tr>
      <w:tr w:rsidR="00B71A57" w:rsidRPr="00FF1020" w14:paraId="0B9F543C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3EC1CF9F" w14:textId="77777777" w:rsidR="00B71A57" w:rsidRPr="00FF1020" w:rsidRDefault="00B71A57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383" w:type="dxa"/>
            <w:gridSpan w:val="5"/>
            <w:vAlign w:val="center"/>
          </w:tcPr>
          <w:p w14:paraId="2C46E4B9" w14:textId="77777777" w:rsidR="00B71A57" w:rsidRPr="00FF1020" w:rsidRDefault="00840A15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1485928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samo kolokvij/zadaće</w:t>
            </w:r>
          </w:p>
        </w:tc>
        <w:tc>
          <w:tcPr>
            <w:tcW w:w="1405" w:type="dxa"/>
            <w:gridSpan w:val="8"/>
            <w:vAlign w:val="center"/>
          </w:tcPr>
          <w:p w14:paraId="36C15E81" w14:textId="77777777" w:rsidR="00B71A57" w:rsidRPr="00FF1020" w:rsidRDefault="00840A15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316388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kolokvij / zadaća i završni ispit</w:t>
            </w:r>
          </w:p>
        </w:tc>
        <w:tc>
          <w:tcPr>
            <w:tcW w:w="1154" w:type="dxa"/>
            <w:gridSpan w:val="6"/>
            <w:vAlign w:val="center"/>
          </w:tcPr>
          <w:p w14:paraId="335357C7" w14:textId="77777777" w:rsidR="00B71A57" w:rsidRPr="00FF1020" w:rsidRDefault="00840A15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800808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04FD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seminarski</w:t>
            </w:r>
          </w:p>
          <w:p w14:paraId="1F5B29C3" w14:textId="77777777" w:rsidR="00B71A57" w:rsidRPr="00FF1020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rad</w:t>
            </w:r>
          </w:p>
        </w:tc>
        <w:tc>
          <w:tcPr>
            <w:tcW w:w="1233" w:type="dxa"/>
            <w:gridSpan w:val="4"/>
            <w:vAlign w:val="center"/>
          </w:tcPr>
          <w:p w14:paraId="075DE7B9" w14:textId="77777777" w:rsidR="00B71A57" w:rsidRPr="00FF1020" w:rsidRDefault="00840A15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9675519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04FD">
                  <w:rPr>
                    <w:rFonts w:ascii="MS Gothic" w:eastAsia="MS Gothic" w:hAnsi="MS Gothic" w:cs="Times New Roman" w:hint="eastAsia"/>
                    <w:sz w:val="17"/>
                    <w:szCs w:val="17"/>
                  </w:rPr>
                  <w:t>☒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seminarski</w:t>
            </w:r>
          </w:p>
          <w:p w14:paraId="388F5B6E" w14:textId="77777777" w:rsidR="00B71A57" w:rsidRPr="00FF1020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r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rad i završni ispit</w:t>
            </w:r>
          </w:p>
        </w:tc>
        <w:tc>
          <w:tcPr>
            <w:tcW w:w="1128" w:type="dxa"/>
            <w:gridSpan w:val="8"/>
            <w:vAlign w:val="center"/>
          </w:tcPr>
          <w:p w14:paraId="6EB35FC7" w14:textId="77777777" w:rsidR="00B71A57" w:rsidRPr="00FF1020" w:rsidRDefault="00840A15" w:rsidP="0079745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14484351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praktični rad</w:t>
            </w:r>
          </w:p>
        </w:tc>
        <w:tc>
          <w:tcPr>
            <w:tcW w:w="1183" w:type="dxa"/>
            <w:gridSpan w:val="2"/>
            <w:vAlign w:val="center"/>
          </w:tcPr>
          <w:p w14:paraId="726E46CE" w14:textId="77777777" w:rsidR="00B71A57" w:rsidRPr="00FF1020" w:rsidRDefault="00840A15" w:rsidP="0079745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" w:hAnsi="Merriweather" w:cs="Times New Roman"/>
                <w:sz w:val="17"/>
                <w:szCs w:val="17"/>
                <w:lang w:eastAsia="hr-HR"/>
              </w:rPr>
            </w:pPr>
            <w:sdt>
              <w:sdtPr>
                <w:rPr>
                  <w:rFonts w:ascii="Merriweather" w:hAnsi="Merriweather" w:cs="Times New Roman"/>
                  <w:sz w:val="17"/>
                  <w:szCs w:val="17"/>
                </w:rPr>
                <w:id w:val="-488865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FF1020">
                  <w:rPr>
                    <w:rFonts w:ascii="MS Gothic" w:eastAsia="MS Gothic" w:hAnsi="MS Gothic" w:cs="MS Gothic" w:hint="eastAsia"/>
                    <w:sz w:val="17"/>
                    <w:szCs w:val="17"/>
                  </w:rPr>
                  <w:t>☐</w:t>
                </w:r>
              </w:sdtContent>
            </w:sdt>
            <w:r w:rsidR="00B71A57" w:rsidRPr="00FF1020">
              <w:rPr>
                <w:rFonts w:ascii="Merriweather" w:hAnsi="Merriweather" w:cs="Times New Roman"/>
                <w:sz w:val="17"/>
                <w:szCs w:val="17"/>
              </w:rPr>
              <w:t xml:space="preserve"> </w:t>
            </w:r>
            <w:r w:rsidR="00B71A57" w:rsidRPr="00FF1020">
              <w:rPr>
                <w:rFonts w:ascii="Merriweather" w:hAnsi="Merriweather" w:cs="Times New Roman"/>
                <w:sz w:val="17"/>
                <w:szCs w:val="17"/>
                <w:lang w:eastAsia="hr-HR"/>
              </w:rPr>
              <w:t>drugi oblici</w:t>
            </w:r>
          </w:p>
        </w:tc>
      </w:tr>
      <w:tr w:rsidR="00FC2198" w:rsidRPr="00FF1020" w14:paraId="269C0A4E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7A6F3DF6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Način formiranja završne ocjene (%)</w:t>
            </w:r>
          </w:p>
        </w:tc>
        <w:tc>
          <w:tcPr>
            <w:tcW w:w="7486" w:type="dxa"/>
            <w:gridSpan w:val="33"/>
            <w:vAlign w:val="center"/>
          </w:tcPr>
          <w:p w14:paraId="18A9011A" w14:textId="77777777" w:rsidR="00FC2198" w:rsidRPr="00FF1020" w:rsidRDefault="00FC2198" w:rsidP="00F55377">
            <w:pPr>
              <w:tabs>
                <w:tab w:val="left" w:pos="1218"/>
              </w:tabs>
              <w:spacing w:before="20" w:after="20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 50% </w:t>
            </w:r>
            <w:r w:rsidR="00F55377">
              <w:rPr>
                <w:rFonts w:ascii="Merriweather" w:eastAsia="MS Gothic" w:hAnsi="Merriweather" w:cs="Times New Roman"/>
                <w:sz w:val="18"/>
              </w:rPr>
              <w:t>seminarski rad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>, 50% završni ispit</w:t>
            </w:r>
          </w:p>
        </w:tc>
      </w:tr>
      <w:tr w:rsidR="00F55377" w:rsidRPr="00FF1020" w14:paraId="43FEDCBD" w14:textId="77777777" w:rsidTr="00FF1020">
        <w:tc>
          <w:tcPr>
            <w:tcW w:w="1802" w:type="dxa"/>
            <w:vMerge w:val="restart"/>
            <w:shd w:val="clear" w:color="auto" w:fill="F2F2F2" w:themeFill="background1" w:themeFillShade="F2"/>
          </w:tcPr>
          <w:p w14:paraId="4B440D3B" w14:textId="77777777" w:rsidR="00F55377" w:rsidRPr="00FF1020" w:rsidRDefault="00F55377" w:rsidP="00F55377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Ocjenjivanje kolokvija i završnog ispita (%)</w:t>
            </w:r>
          </w:p>
        </w:tc>
        <w:tc>
          <w:tcPr>
            <w:tcW w:w="1425" w:type="dxa"/>
            <w:gridSpan w:val="6"/>
            <w:vAlign w:val="center"/>
          </w:tcPr>
          <w:p w14:paraId="0CBC616F" w14:textId="77777777" w:rsidR="00F55377" w:rsidRPr="00FF1020" w:rsidRDefault="00F55377" w:rsidP="00F5537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>
              <w:rPr>
                <w:rFonts w:ascii="Merriweather" w:hAnsi="Merriweather" w:cs="Times New Roman"/>
                <w:sz w:val="18"/>
              </w:rPr>
              <w:t>&lt;55</w:t>
            </w:r>
          </w:p>
        </w:tc>
        <w:tc>
          <w:tcPr>
            <w:tcW w:w="6061" w:type="dxa"/>
            <w:gridSpan w:val="27"/>
            <w:vAlign w:val="center"/>
          </w:tcPr>
          <w:p w14:paraId="31F2A05D" w14:textId="77777777" w:rsidR="00F55377" w:rsidRPr="00FF1020" w:rsidRDefault="00F55377" w:rsidP="00F5537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nedovoljan (1)</w:t>
            </w:r>
          </w:p>
        </w:tc>
      </w:tr>
      <w:tr w:rsidR="00F55377" w:rsidRPr="00FF1020" w14:paraId="435FB6DB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2367070B" w14:textId="77777777" w:rsidR="00F55377" w:rsidRPr="00FF1020" w:rsidRDefault="00F55377" w:rsidP="00F55377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4285F64E" w14:textId="77777777" w:rsidR="00F55377" w:rsidRPr="00FF1020" w:rsidRDefault="00F55377" w:rsidP="00F5537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593541">
              <w:rPr>
                <w:rFonts w:ascii="Merriweather" w:hAnsi="Merriweather" w:cs="Times New Roman"/>
                <w:sz w:val="18"/>
              </w:rPr>
              <w:t>≥55%</w:t>
            </w:r>
          </w:p>
        </w:tc>
        <w:tc>
          <w:tcPr>
            <w:tcW w:w="6061" w:type="dxa"/>
            <w:gridSpan w:val="27"/>
            <w:vAlign w:val="center"/>
          </w:tcPr>
          <w:p w14:paraId="2846E8DA" w14:textId="77777777" w:rsidR="00F55377" w:rsidRPr="00FF1020" w:rsidRDefault="00F55377" w:rsidP="00F5537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dovoljan (2)</w:t>
            </w:r>
          </w:p>
        </w:tc>
      </w:tr>
      <w:tr w:rsidR="00F55377" w:rsidRPr="00FF1020" w14:paraId="00B04CD4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49F6CA39" w14:textId="77777777" w:rsidR="00F55377" w:rsidRPr="00FF1020" w:rsidRDefault="00F55377" w:rsidP="00F55377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1BB8BE4E" w14:textId="77777777" w:rsidR="00F55377" w:rsidRPr="00FF1020" w:rsidRDefault="00F55377" w:rsidP="00F5537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592375">
              <w:rPr>
                <w:rFonts w:ascii="Merriweather" w:hAnsi="Merriweather" w:cs="Times New Roman"/>
                <w:sz w:val="18"/>
              </w:rPr>
              <w:t>≥7</w:t>
            </w:r>
            <w:r>
              <w:rPr>
                <w:rFonts w:ascii="Merriweather" w:hAnsi="Merriweather" w:cs="Times New Roman"/>
                <w:sz w:val="18"/>
              </w:rPr>
              <w:t>0</w:t>
            </w:r>
            <w:r w:rsidRPr="00592375">
              <w:rPr>
                <w:rFonts w:ascii="Merriweather" w:hAnsi="Merriweather" w:cs="Times New Roman"/>
                <w:sz w:val="18"/>
              </w:rPr>
              <w:t>%</w:t>
            </w:r>
          </w:p>
        </w:tc>
        <w:tc>
          <w:tcPr>
            <w:tcW w:w="6061" w:type="dxa"/>
            <w:gridSpan w:val="27"/>
            <w:vAlign w:val="center"/>
          </w:tcPr>
          <w:p w14:paraId="196988C2" w14:textId="77777777" w:rsidR="00F55377" w:rsidRPr="00FF1020" w:rsidRDefault="00F55377" w:rsidP="00F5537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dobar (3)</w:t>
            </w:r>
          </w:p>
        </w:tc>
      </w:tr>
      <w:tr w:rsidR="00F55377" w:rsidRPr="00FF1020" w14:paraId="57BAA91B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06800609" w14:textId="77777777" w:rsidR="00F55377" w:rsidRPr="00FF1020" w:rsidRDefault="00F55377" w:rsidP="00F55377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78743067" w14:textId="77777777" w:rsidR="00F55377" w:rsidRPr="00FF1020" w:rsidRDefault="00F55377" w:rsidP="00F5537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592375">
              <w:rPr>
                <w:rFonts w:ascii="Merriweather" w:hAnsi="Merriweather" w:cs="Times New Roman"/>
                <w:sz w:val="18"/>
              </w:rPr>
              <w:t>≥85%</w:t>
            </w:r>
          </w:p>
        </w:tc>
        <w:tc>
          <w:tcPr>
            <w:tcW w:w="6061" w:type="dxa"/>
            <w:gridSpan w:val="27"/>
            <w:vAlign w:val="center"/>
          </w:tcPr>
          <w:p w14:paraId="1C71E068" w14:textId="77777777" w:rsidR="00F55377" w:rsidRPr="00FF1020" w:rsidRDefault="00F55377" w:rsidP="00F5537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vrlo dobar (4)</w:t>
            </w:r>
          </w:p>
        </w:tc>
      </w:tr>
      <w:tr w:rsidR="00F55377" w:rsidRPr="00FF1020" w14:paraId="45D05CD8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2EF65AE9" w14:textId="77777777" w:rsidR="00F55377" w:rsidRPr="00FF1020" w:rsidRDefault="00F55377" w:rsidP="00F55377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3C0A57EA" w14:textId="77777777" w:rsidR="00F55377" w:rsidRPr="00FF1020" w:rsidRDefault="00F55377" w:rsidP="00F5537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592375">
              <w:rPr>
                <w:rFonts w:ascii="Merriweather" w:hAnsi="Merriweather" w:cs="Times New Roman"/>
                <w:sz w:val="18"/>
              </w:rPr>
              <w:t>≥95%</w:t>
            </w:r>
          </w:p>
        </w:tc>
        <w:tc>
          <w:tcPr>
            <w:tcW w:w="6061" w:type="dxa"/>
            <w:gridSpan w:val="27"/>
            <w:vAlign w:val="center"/>
          </w:tcPr>
          <w:p w14:paraId="73DB797B" w14:textId="77777777" w:rsidR="00F55377" w:rsidRPr="00FF1020" w:rsidRDefault="00F55377" w:rsidP="00F55377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r w:rsidRPr="00FF1020">
              <w:rPr>
                <w:rFonts w:ascii="Merriweather" w:hAnsi="Merriweather" w:cs="Times New Roman"/>
                <w:sz w:val="18"/>
              </w:rPr>
              <w:t>% izvrstan (5)</w:t>
            </w:r>
          </w:p>
        </w:tc>
      </w:tr>
      <w:tr w:rsidR="00FC2198" w:rsidRPr="00FF1020" w14:paraId="1DFAFD9E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6586995E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Način praćenja kvalitete</w:t>
            </w:r>
          </w:p>
        </w:tc>
        <w:tc>
          <w:tcPr>
            <w:tcW w:w="7486" w:type="dxa"/>
            <w:gridSpan w:val="33"/>
            <w:vAlign w:val="center"/>
          </w:tcPr>
          <w:p w14:paraId="77B68F40" w14:textId="77777777" w:rsidR="00FC2198" w:rsidRPr="00FF1020" w:rsidRDefault="00840A15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153876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8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8"/>
              </w:rPr>
              <w:t xml:space="preserve"> studentska evaluacija nastave na razini Sveučilišta </w:t>
            </w:r>
          </w:p>
          <w:p w14:paraId="31A27DDE" w14:textId="77777777" w:rsidR="00FC2198" w:rsidRPr="00FF1020" w:rsidRDefault="00840A15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169172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8"/>
              </w:rPr>
              <w:t xml:space="preserve"> studentska evaluacija nastave na razini sastavnice</w:t>
            </w:r>
          </w:p>
          <w:p w14:paraId="41C36B9D" w14:textId="77777777" w:rsidR="00FC2198" w:rsidRPr="00FF1020" w:rsidRDefault="00840A15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113370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8"/>
              </w:rPr>
              <w:t xml:space="preserve"> interna evaluacija nastave </w:t>
            </w:r>
          </w:p>
          <w:p w14:paraId="01044832" w14:textId="77777777" w:rsidR="00FC2198" w:rsidRPr="00FF1020" w:rsidRDefault="00840A15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378395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8"/>
                  </w:rPr>
                  <w:t>☒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8"/>
              </w:rPr>
              <w:t xml:space="preserve"> tematske sjednice stručnih vijeća sastavnica o kvaliteti nastave i rezultatima studentske ankete</w:t>
            </w:r>
          </w:p>
          <w:p w14:paraId="1C5257B2" w14:textId="77777777" w:rsidR="00FC2198" w:rsidRPr="00FF1020" w:rsidRDefault="00840A15" w:rsidP="0079745E">
            <w:pPr>
              <w:tabs>
                <w:tab w:val="left" w:pos="1218"/>
              </w:tabs>
              <w:spacing w:before="20" w:after="20"/>
              <w:rPr>
                <w:rFonts w:ascii="Merriweather" w:hAnsi="Merriweather" w:cs="Times New Roman"/>
                <w:sz w:val="18"/>
              </w:rPr>
            </w:pPr>
            <w:sdt>
              <w:sdtPr>
                <w:rPr>
                  <w:rFonts w:ascii="Merriweather" w:hAnsi="Merriweather" w:cs="Times New Roman"/>
                  <w:sz w:val="18"/>
                </w:rPr>
                <w:id w:val="-290516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FF1020">
                  <w:rPr>
                    <w:rFonts w:ascii="MS Gothic" w:eastAsia="MS Gothic" w:hAnsi="MS Gothic" w:cs="MS Gothic" w:hint="eastAsia"/>
                    <w:sz w:val="18"/>
                  </w:rPr>
                  <w:t>☐</w:t>
                </w:r>
              </w:sdtContent>
            </w:sdt>
            <w:r w:rsidR="00FC2198" w:rsidRPr="00FF1020">
              <w:rPr>
                <w:rFonts w:ascii="Merriweather" w:hAnsi="Merriweather" w:cs="Times New Roman"/>
                <w:sz w:val="18"/>
              </w:rPr>
              <w:t xml:space="preserve"> ostalo</w:t>
            </w:r>
          </w:p>
        </w:tc>
      </w:tr>
      <w:tr w:rsidR="00FC2198" w:rsidRPr="00FF1020" w14:paraId="7A2E919F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40E04CFC" w14:textId="77777777" w:rsid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Napomena / </w:t>
            </w:r>
          </w:p>
          <w:p w14:paraId="77F632AD" w14:textId="77777777" w:rsidR="00FC2198" w:rsidRPr="00FF1020" w:rsidRDefault="00FC2198" w:rsidP="0079745E">
            <w:pPr>
              <w:spacing w:before="20" w:after="20"/>
              <w:rPr>
                <w:rFonts w:ascii="Merriweather" w:hAnsi="Merriweather" w:cs="Times New Roman"/>
                <w:b/>
                <w:sz w:val="18"/>
              </w:rPr>
            </w:pPr>
            <w:r w:rsidRPr="00FF1020">
              <w:rPr>
                <w:rFonts w:ascii="Merriweather" w:hAnsi="Merriweather" w:cs="Times New Roman"/>
                <w:b/>
                <w:sz w:val="18"/>
              </w:rPr>
              <w:t>Ostalo</w:t>
            </w:r>
          </w:p>
        </w:tc>
        <w:tc>
          <w:tcPr>
            <w:tcW w:w="7486" w:type="dxa"/>
            <w:gridSpan w:val="33"/>
            <w:shd w:val="clear" w:color="auto" w:fill="auto"/>
          </w:tcPr>
          <w:p w14:paraId="3B03182D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Sukladno čl. 6. </w:t>
            </w:r>
            <w:r w:rsidRPr="00FF1020">
              <w:rPr>
                <w:rFonts w:ascii="Merriweather" w:eastAsia="MS Gothic" w:hAnsi="Merriweather" w:cs="Times New Roman"/>
                <w:i/>
                <w:sz w:val="18"/>
              </w:rPr>
              <w:t>Etičkog kodeksa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 Odbora za etiku u znanosti i visokom obrazovanju, „od studenta se očekuje da pošteno i etično ispunjava svoje obveze, da mu je temeljni cilj akademska izvrsnost, da se ponaša civilizirano, s poštovanjem i bez predrasuda“. </w:t>
            </w:r>
          </w:p>
          <w:p w14:paraId="00C33D9C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Prema čl. 14. </w:t>
            </w:r>
            <w:r w:rsidRPr="00FF1020">
              <w:rPr>
                <w:rFonts w:ascii="Merriweather" w:eastAsia="MS Gothic" w:hAnsi="Merriweather" w:cs="Times New Roman"/>
                <w:i/>
                <w:sz w:val="18"/>
              </w:rPr>
              <w:t>Etičkog kodeksa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 Sveučilišta u Zadru, od studenata se očekuje „odgovorno i savjesno ispunjavanje obveza. […] Dužnost je studenata/studentica čuvati ugled i dostojanstvo svih članova/članica sveučilišne zajednice i Sveučilišta u Zadru u cjelini, promovirati moralne i akademske vrijednosti i načela.</w:t>
            </w:r>
            <w:r w:rsidRPr="00FF1020">
              <w:rPr>
                <w:rFonts w:ascii="Merriweather" w:hAnsi="Merriweather" w:cs="Times New Roman"/>
              </w:rPr>
              <w:t xml:space="preserve"> </w:t>
            </w: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[…] </w:t>
            </w:r>
          </w:p>
          <w:p w14:paraId="5D1F332E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Etički je nedopušten svaki čin koji predstavlja povrjedu akademskog poštenja. To uključuje, ali se ne ograničava samo na: </w:t>
            </w:r>
          </w:p>
          <w:p w14:paraId="10FB5DAE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- razne oblike prijevare kao što su uporaba ili posjedovanje knjiga, bilježaka, podataka, elektroničkih naprava ili drugih pomagala za vrijeme ispita, osim u slučajevima kada je to izrijekom dopušteno; </w:t>
            </w:r>
          </w:p>
          <w:p w14:paraId="1645A5B8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>- razne oblike krivotvorenja kao što su uporaba ili posjedovanje neautorizirana materijala tijekom ispita; lažno predstavljanje i nazočnost ispitima u ime drugih studenata; lažiranje dokumenata u vezi sa studijima; falsificiranje potpisa i ocjena; krivotvorenje rezultata ispita“.</w:t>
            </w:r>
          </w:p>
          <w:p w14:paraId="08F33E97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Svi oblici neetičnog ponašanja rezultirat će negativnom ocjenom u kolegiju bez mogućnosti nadoknade ili popravka. U slučaju težih povreda primjenjuje se </w:t>
            </w:r>
            <w:hyperlink r:id="rId9" w:history="1">
              <w:r w:rsidRPr="00FF1020">
                <w:rPr>
                  <w:rStyle w:val="Hiperveza"/>
                  <w:rFonts w:ascii="Merriweather" w:eastAsia="MS Gothic" w:hAnsi="Merriweather" w:cs="Times New Roman"/>
                  <w:i/>
                  <w:color w:val="auto"/>
                  <w:sz w:val="18"/>
                </w:rPr>
                <w:t>Pravilnik o stegovnoj odgovornosti studenata/studentica Sveučilišta u Zadru</w:t>
              </w:r>
            </w:hyperlink>
            <w:r w:rsidRPr="00FF1020">
              <w:rPr>
                <w:rFonts w:ascii="Merriweather" w:eastAsia="MS Gothic" w:hAnsi="Merriweather" w:cs="Times New Roman"/>
                <w:sz w:val="18"/>
              </w:rPr>
              <w:t>.</w:t>
            </w:r>
          </w:p>
          <w:p w14:paraId="76B4E9EA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</w:p>
          <w:p w14:paraId="157EA5A7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>U elektronskoj komunikaciji bit će odgovarano samo na poruke koje dolaze s poznatih adresa s imenom i prezimenom, te koje su napisane hrvatskim standardom i primjerenim akademskim stilom.</w:t>
            </w:r>
          </w:p>
          <w:p w14:paraId="36A5C405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</w:p>
          <w:p w14:paraId="105DD12E" w14:textId="77777777" w:rsidR="00FC2198" w:rsidRPr="00FF1020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" w:eastAsia="MS Gothic" w:hAnsi="Merriweather" w:cs="Times New Roman"/>
                <w:sz w:val="18"/>
              </w:rPr>
            </w:pPr>
            <w:r w:rsidRPr="00FF1020">
              <w:rPr>
                <w:rFonts w:ascii="Merriweather" w:eastAsia="MS Gothic" w:hAnsi="Merriweather" w:cs="Times New Roman"/>
                <w:sz w:val="18"/>
              </w:rPr>
              <w:t xml:space="preserve">U kolegiju se koristi Merlin, sustav za e-učenje, pa su studentima/cama potrebni AAI računi. </w:t>
            </w:r>
            <w:r w:rsidRPr="00FF1020">
              <w:rPr>
                <w:rFonts w:ascii="Merriweather" w:eastAsia="MS Gothic" w:hAnsi="Merriweather" w:cs="Times New Roman"/>
                <w:i/>
                <w:sz w:val="18"/>
              </w:rPr>
              <w:t>/izbrisati po potrebi/</w:t>
            </w:r>
          </w:p>
        </w:tc>
      </w:tr>
    </w:tbl>
    <w:p w14:paraId="67957EA4" w14:textId="77777777" w:rsidR="00794496" w:rsidRPr="00386E9C" w:rsidRDefault="00794496">
      <w:pPr>
        <w:rPr>
          <w:rFonts w:ascii="Georgia" w:hAnsi="Georgia" w:cs="Times New Roman"/>
          <w:sz w:val="24"/>
        </w:rPr>
      </w:pPr>
    </w:p>
    <w:sectPr w:rsidR="00794496" w:rsidRPr="00386E9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62520" w14:textId="77777777" w:rsidR="00840A15" w:rsidRDefault="00840A15" w:rsidP="009947BA">
      <w:pPr>
        <w:spacing w:before="0" w:after="0"/>
      </w:pPr>
      <w:r>
        <w:separator/>
      </w:r>
    </w:p>
  </w:endnote>
  <w:endnote w:type="continuationSeparator" w:id="0">
    <w:p w14:paraId="734347BF" w14:textId="77777777" w:rsidR="00840A15" w:rsidRDefault="00840A15" w:rsidP="009947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rriweather">
    <w:altName w:val="Merriweather"/>
    <w:charset w:val="EE"/>
    <w:family w:val="auto"/>
    <w:pitch w:val="variable"/>
    <w:sig w:usb0="20000207" w:usb1="00000002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9B18B" w14:textId="77777777" w:rsidR="00840A15" w:rsidRDefault="00840A15" w:rsidP="009947BA">
      <w:pPr>
        <w:spacing w:before="0" w:after="0"/>
      </w:pPr>
      <w:r>
        <w:separator/>
      </w:r>
    </w:p>
  </w:footnote>
  <w:footnote w:type="continuationSeparator" w:id="0">
    <w:p w14:paraId="10057F39" w14:textId="77777777" w:rsidR="00840A15" w:rsidRDefault="00840A15" w:rsidP="009947BA">
      <w:pPr>
        <w:spacing w:before="0" w:after="0"/>
      </w:pPr>
      <w:r>
        <w:continuationSeparator/>
      </w:r>
    </w:p>
  </w:footnote>
  <w:footnote w:id="1">
    <w:p w14:paraId="20C8B3B0" w14:textId="77777777" w:rsidR="00F82834" w:rsidRPr="00721260" w:rsidRDefault="00F82834" w:rsidP="00F82834">
      <w:pPr>
        <w:pStyle w:val="Tekstfusnote"/>
        <w:jc w:val="both"/>
        <w:rPr>
          <w:rFonts w:ascii="Merriweather" w:hAnsi="Merriweather"/>
          <w:sz w:val="15"/>
          <w:szCs w:val="15"/>
        </w:rPr>
      </w:pPr>
      <w:r w:rsidRPr="00721260">
        <w:rPr>
          <w:rStyle w:val="Referencafusnote"/>
          <w:rFonts w:ascii="Merriweather" w:hAnsi="Merriweather"/>
          <w:sz w:val="15"/>
          <w:szCs w:val="15"/>
        </w:rPr>
        <w:footnoteRef/>
      </w:r>
      <w:r w:rsidRPr="00721260">
        <w:rPr>
          <w:rFonts w:ascii="Merriweather" w:hAnsi="Merriweather"/>
          <w:sz w:val="15"/>
          <w:szCs w:val="15"/>
        </w:rPr>
        <w:t xml:space="preserve"> </w:t>
      </w:r>
      <w:r w:rsidRPr="00721260">
        <w:rPr>
          <w:rFonts w:ascii="Merriweather" w:hAnsi="Merriweather" w:cs="Times New Roman"/>
          <w:sz w:val="15"/>
          <w:szCs w:val="15"/>
        </w:rPr>
        <w:t>Riječi i pojmovni sklopovi u ovom obrascu koji imaju rodno značenje odnose se na jednak način na muški i ženski rod.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9B300" w14:textId="77777777" w:rsidR="00FF1020" w:rsidRDefault="0079745E" w:rsidP="00FF1020">
    <w:pPr>
      <w:pStyle w:val="Naslov2"/>
      <w:tabs>
        <w:tab w:val="left" w:pos="1418"/>
      </w:tabs>
      <w:spacing w:before="0" w:beforeAutospacing="0" w:after="0" w:afterAutospacing="0"/>
      <w:ind w:left="1560" w:right="-142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b w:val="0"/>
        <w:bCs w:val="0"/>
        <w:noProof/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5C1092" wp14:editId="55F48615">
              <wp:simplePos x="0" y="0"/>
              <wp:positionH relativeFrom="column">
                <wp:posOffset>-207645</wp:posOffset>
              </wp:positionH>
              <wp:positionV relativeFrom="paragraph">
                <wp:posOffset>-267970</wp:posOffset>
              </wp:positionV>
              <wp:extent cx="1163320" cy="957580"/>
              <wp:effectExtent l="0" t="0" r="17780" b="1397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3320" cy="957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0D2AD05" w14:textId="77777777" w:rsidR="0079745E" w:rsidRDefault="00F22855" w:rsidP="0079745E">
                          <w:r>
                            <w:rPr>
                              <w:noProof/>
                              <w:lang w:eastAsia="hr-HR"/>
                            </w:rPr>
                            <w:drawing>
                              <wp:inline distT="0" distB="0" distL="0" distR="0" wp14:anchorId="6F405E7B" wp14:editId="1375859B">
                                <wp:extent cx="724205" cy="782768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sveuciliste_logo_new.jpg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8002" cy="78687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F3710A0" id="Rectangle 2" o:spid="_x0000_s1026" style="position:absolute;left:0;text-align:left;margin-left:-16.35pt;margin-top:-21.1pt;width:91.6pt;height:7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" strokecolor="white">
              <v:textbox>
                <w:txbxContent>
                  <w:p w:rsidR="0079745E" w:rsidRDefault="00F22855" w:rsidP="0079745E">
                    <w:r>
                      <w:rPr>
                        <w:noProof/>
                        <w:lang w:eastAsia="hr-HR"/>
                      </w:rPr>
                      <w:drawing>
                        <wp:inline distT="0" distB="0" distL="0" distR="0" wp14:anchorId="67D32BFB" wp14:editId="2B4B1833">
                          <wp:extent cx="724205" cy="782768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sveuciliste_logo_new.jpg"/>
                                  <pic:cNvPicPr/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28002" cy="78687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</w:p>
  <w:p w14:paraId="3CF4F78B" w14:textId="77777777" w:rsidR="0079745E" w:rsidRPr="00FF1020" w:rsidRDefault="0079745E" w:rsidP="00FF1020">
    <w:pPr>
      <w:pBdr>
        <w:bottom w:val="single" w:sz="4" w:space="1" w:color="auto"/>
      </w:pBdr>
      <w:tabs>
        <w:tab w:val="left" w:pos="1418"/>
      </w:tabs>
      <w:spacing w:before="0" w:after="0"/>
      <w:ind w:left="1560"/>
      <w:jc w:val="right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sz w:val="18"/>
        <w:szCs w:val="20"/>
      </w:rPr>
      <w:t>Obrazac 1.3.2. Izvedbeni plan nastave (</w:t>
    </w:r>
    <w:r w:rsidRPr="00FF1020">
      <w:rPr>
        <w:rFonts w:ascii="Merriweather" w:hAnsi="Merriweather"/>
        <w:i/>
        <w:sz w:val="18"/>
        <w:szCs w:val="20"/>
      </w:rPr>
      <w:t>syllabus</w:t>
    </w:r>
    <w:r w:rsidRPr="00FF1020">
      <w:rPr>
        <w:rFonts w:ascii="Merriweather" w:hAnsi="Merriweather"/>
        <w:sz w:val="18"/>
        <w:szCs w:val="20"/>
      </w:rPr>
      <w:t>)</w:t>
    </w:r>
  </w:p>
  <w:p w14:paraId="1CC96298" w14:textId="77777777" w:rsidR="0079745E" w:rsidRDefault="0079745E" w:rsidP="0079745E">
    <w:pPr>
      <w:pStyle w:val="Zaglavlje"/>
    </w:pPr>
  </w:p>
  <w:p w14:paraId="74D8258D" w14:textId="77777777" w:rsidR="0079745E" w:rsidRDefault="0079745E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496"/>
    <w:rsid w:val="000C0578"/>
    <w:rsid w:val="0010332B"/>
    <w:rsid w:val="001443A2"/>
    <w:rsid w:val="00150708"/>
    <w:rsid w:val="00150B32"/>
    <w:rsid w:val="00191661"/>
    <w:rsid w:val="00197510"/>
    <w:rsid w:val="001C7C51"/>
    <w:rsid w:val="00226462"/>
    <w:rsid w:val="0022722C"/>
    <w:rsid w:val="0028545A"/>
    <w:rsid w:val="002E1CE6"/>
    <w:rsid w:val="002F2D22"/>
    <w:rsid w:val="00310F9A"/>
    <w:rsid w:val="00326091"/>
    <w:rsid w:val="00357643"/>
    <w:rsid w:val="00371634"/>
    <w:rsid w:val="00386E9C"/>
    <w:rsid w:val="00390B44"/>
    <w:rsid w:val="003921EB"/>
    <w:rsid w:val="00393964"/>
    <w:rsid w:val="003E4FAD"/>
    <w:rsid w:val="003F11B6"/>
    <w:rsid w:val="003F17B8"/>
    <w:rsid w:val="00453362"/>
    <w:rsid w:val="00461219"/>
    <w:rsid w:val="00470F6D"/>
    <w:rsid w:val="00483BC3"/>
    <w:rsid w:val="004B1B3D"/>
    <w:rsid w:val="004B553E"/>
    <w:rsid w:val="00507C65"/>
    <w:rsid w:val="00527C5F"/>
    <w:rsid w:val="005316EC"/>
    <w:rsid w:val="005353ED"/>
    <w:rsid w:val="005514C3"/>
    <w:rsid w:val="005E1668"/>
    <w:rsid w:val="005E5F80"/>
    <w:rsid w:val="005F6E0B"/>
    <w:rsid w:val="00617D2B"/>
    <w:rsid w:val="00620CCD"/>
    <w:rsid w:val="0062328F"/>
    <w:rsid w:val="00626FC8"/>
    <w:rsid w:val="00683680"/>
    <w:rsid w:val="00684BBC"/>
    <w:rsid w:val="006B4920"/>
    <w:rsid w:val="00700D7A"/>
    <w:rsid w:val="00721260"/>
    <w:rsid w:val="007361E7"/>
    <w:rsid w:val="007368EB"/>
    <w:rsid w:val="00765524"/>
    <w:rsid w:val="0078125F"/>
    <w:rsid w:val="00794496"/>
    <w:rsid w:val="007967CC"/>
    <w:rsid w:val="0079745E"/>
    <w:rsid w:val="00797B40"/>
    <w:rsid w:val="007C43A4"/>
    <w:rsid w:val="007D4D2D"/>
    <w:rsid w:val="00840A15"/>
    <w:rsid w:val="00865776"/>
    <w:rsid w:val="00874D5D"/>
    <w:rsid w:val="00891C60"/>
    <w:rsid w:val="008942F0"/>
    <w:rsid w:val="008B04FD"/>
    <w:rsid w:val="008D45DB"/>
    <w:rsid w:val="0090214F"/>
    <w:rsid w:val="009163E6"/>
    <w:rsid w:val="009760E8"/>
    <w:rsid w:val="009947BA"/>
    <w:rsid w:val="00997F41"/>
    <w:rsid w:val="009A3A9D"/>
    <w:rsid w:val="009C56B1"/>
    <w:rsid w:val="009D5226"/>
    <w:rsid w:val="009E2FD4"/>
    <w:rsid w:val="00A06750"/>
    <w:rsid w:val="00A9132B"/>
    <w:rsid w:val="00AA1A5A"/>
    <w:rsid w:val="00AD23FB"/>
    <w:rsid w:val="00B71632"/>
    <w:rsid w:val="00B71A57"/>
    <w:rsid w:val="00B7307A"/>
    <w:rsid w:val="00C02454"/>
    <w:rsid w:val="00C3477B"/>
    <w:rsid w:val="00C72835"/>
    <w:rsid w:val="00C85956"/>
    <w:rsid w:val="00C9733D"/>
    <w:rsid w:val="00CA3783"/>
    <w:rsid w:val="00CB23F4"/>
    <w:rsid w:val="00D136E4"/>
    <w:rsid w:val="00D2577F"/>
    <w:rsid w:val="00D45EC4"/>
    <w:rsid w:val="00D5334D"/>
    <w:rsid w:val="00D5523D"/>
    <w:rsid w:val="00D62D50"/>
    <w:rsid w:val="00D944DF"/>
    <w:rsid w:val="00DD110C"/>
    <w:rsid w:val="00DE6D53"/>
    <w:rsid w:val="00E06E39"/>
    <w:rsid w:val="00E07D73"/>
    <w:rsid w:val="00E17D18"/>
    <w:rsid w:val="00E30E67"/>
    <w:rsid w:val="00E80771"/>
    <w:rsid w:val="00EB5A72"/>
    <w:rsid w:val="00F02A8F"/>
    <w:rsid w:val="00F22855"/>
    <w:rsid w:val="00F513E0"/>
    <w:rsid w:val="00F55377"/>
    <w:rsid w:val="00F566DA"/>
    <w:rsid w:val="00F5779E"/>
    <w:rsid w:val="00F82834"/>
    <w:rsid w:val="00F84F5E"/>
    <w:rsid w:val="00FB68C2"/>
    <w:rsid w:val="00FC2198"/>
    <w:rsid w:val="00FC283E"/>
    <w:rsid w:val="00FE383F"/>
    <w:rsid w:val="00FF1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558848"/>
  <w15:docId w15:val="{9F78B416-3590-474A-BB2D-B9D9EA75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link w:val="Naslov2Char"/>
    <w:uiPriority w:val="9"/>
    <w:qFormat/>
    <w:rsid w:val="0079745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9449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79449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9449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386E9C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9947BA"/>
  </w:style>
  <w:style w:type="paragraph" w:styleId="Podnoje">
    <w:name w:val="footer"/>
    <w:basedOn w:val="Normal"/>
    <w:link w:val="Podnoje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PodnojeChar">
    <w:name w:val="Podnožje Char"/>
    <w:basedOn w:val="Zadanifontodlomka"/>
    <w:link w:val="Podnoje"/>
    <w:uiPriority w:val="99"/>
    <w:rsid w:val="009947BA"/>
  </w:style>
  <w:style w:type="character" w:styleId="Hiperveza">
    <w:name w:val="Hyperlink"/>
    <w:basedOn w:val="Zadanifontodlomka"/>
    <w:uiPriority w:val="99"/>
    <w:unhideWhenUsed/>
    <w:rsid w:val="00197510"/>
    <w:rPr>
      <w:color w:val="0000FF" w:themeColor="hyperlink"/>
      <w:u w:val="single"/>
    </w:rPr>
  </w:style>
  <w:style w:type="character" w:customStyle="1" w:styleId="Naslov2Char">
    <w:name w:val="Naslov 2 Char"/>
    <w:basedOn w:val="Zadanifontodlomka"/>
    <w:link w:val="Naslov2"/>
    <w:uiPriority w:val="9"/>
    <w:rsid w:val="0079745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F82834"/>
    <w:pPr>
      <w:spacing w:before="0" w:after="0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F82834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F828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knezevi1@unizd.h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eonardo.sango69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unizd.hr/Portals/0/doc/doc_pdf_dokumenti/pravilnici/pravilnik_o_stegovnoj_odgovornosti_studenata_20150917.pdf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4F26A-D046-4A30-9D9D-575C1A9B4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1401</Words>
  <Characters>7986</Characters>
  <Application>Microsoft Office Word</Application>
  <DocSecurity>0</DocSecurity>
  <Lines>66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ILončar</dc:creator>
  <cp:lastModifiedBy>Korisnik</cp:lastModifiedBy>
  <cp:revision>14</cp:revision>
  <cp:lastPrinted>2021-02-12T11:27:00Z</cp:lastPrinted>
  <dcterms:created xsi:type="dcterms:W3CDTF">2021-10-10T16:47:00Z</dcterms:created>
  <dcterms:modified xsi:type="dcterms:W3CDTF">2023-12-18T08:20:00Z</dcterms:modified>
</cp:coreProperties>
</file>